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1F" w:rsidRPr="004552C4" w:rsidRDefault="00C23643" w:rsidP="003F0821">
      <w:pPr>
        <w:sectPr w:rsidR="000A7D1F" w:rsidRPr="004552C4" w:rsidSect="004F458F">
          <w:footerReference w:type="default" r:id="rId8"/>
          <w:pgSz w:w="12240" w:h="15840"/>
          <w:pgMar w:top="1440" w:right="1440" w:bottom="1440" w:left="1440" w:header="720" w:footer="720" w:gutter="0"/>
          <w:cols w:space="720"/>
          <w:docGrid w:linePitch="360"/>
        </w:sectPr>
      </w:pPr>
      <w:r>
        <w:rPr>
          <w:noProof/>
        </w:rPr>
        <w:drawing>
          <wp:anchor distT="0" distB="0" distL="114300" distR="114300" simplePos="0" relativeHeight="251658240" behindDoc="1" locked="1" layoutInCell="1" allowOverlap="1">
            <wp:simplePos x="0" y="0"/>
            <wp:positionH relativeFrom="page">
              <wp:align>right</wp:align>
            </wp:positionH>
            <wp:positionV relativeFrom="page">
              <wp:align>bottom</wp:align>
            </wp:positionV>
            <wp:extent cx="7772400" cy="10057765"/>
            <wp:effectExtent l="0" t="0" r="0" b="635"/>
            <wp:wrapNone/>
            <wp:docPr id="43476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61656" name="Picture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72400" cy="10058399"/>
                    </a:xfrm>
                    <a:prstGeom prst="rect">
                      <a:avLst/>
                    </a:prstGeom>
                  </pic:spPr>
                </pic:pic>
              </a:graphicData>
            </a:graphic>
          </wp:anchor>
        </w:drawing>
      </w:r>
    </w:p>
    <w:p w:rsidR="005E48BF" w:rsidRPr="004552C4" w:rsidRDefault="00C23643" w:rsidP="004552C4">
      <w:pPr>
        <w:pStyle w:val="Heading1"/>
      </w:pPr>
      <w:bookmarkStart w:id="0" w:name="_Toc256000000"/>
      <w:r w:rsidRPr="004552C4">
        <w:lastRenderedPageBreak/>
        <w:t>Table of Contents</w:t>
      </w:r>
      <w:bookmarkEnd w:id="0"/>
    </w:p>
    <w:p w:rsidR="00C23643" w:rsidRPr="00C23643" w:rsidRDefault="005E5B8B" w:rsidP="00C23643">
      <w:pPr>
        <w:pStyle w:val="TOC1"/>
        <w:tabs>
          <w:tab w:val="right" w:leader="dot" w:pos="9350"/>
        </w:tabs>
      </w:pPr>
      <w:r w:rsidRPr="005E5B8B">
        <w:fldChar w:fldCharType="begin"/>
      </w:r>
      <w:r w:rsidR="00C23643" w:rsidRPr="004552C4">
        <w:instrText xml:space="preserve"> TOC \o "1-3" \h \z \u </w:instrText>
      </w:r>
      <w:r w:rsidRPr="005E5B8B">
        <w:fldChar w:fldCharType="separate"/>
      </w:r>
    </w:p>
    <w:p w:rsidR="00C23643" w:rsidRDefault="00C23643" w:rsidP="00C23643">
      <w:pPr>
        <w:pStyle w:val="TOC2"/>
        <w:rPr>
          <w:rFonts w:asciiTheme="minorHAnsi" w:hAnsiTheme="minorHAnsi"/>
          <w:noProof/>
          <w:sz w:val="22"/>
        </w:rPr>
      </w:pPr>
      <w:r>
        <w:t>What are Health FSA's</w:t>
      </w:r>
      <w:hyperlink w:anchor="_Toc256000003" w:history="1">
        <w:r>
          <w:rPr>
            <w:rStyle w:val="Hyperlink"/>
          </w:rPr>
          <w:t>?</w:t>
        </w:r>
        <w:r>
          <w:rPr>
            <w:rStyle w:val="Hyperlink"/>
          </w:rPr>
          <w:tab/>
        </w:r>
        <w:r>
          <w:fldChar w:fldCharType="begin"/>
        </w:r>
        <w:r>
          <w:instrText xml:space="preserve"> PAGEREF _Toc256000001 \h </w:instrText>
        </w:r>
        <w:r>
          <w:fldChar w:fldCharType="separate"/>
        </w:r>
        <w:r>
          <w:t>3</w:t>
        </w:r>
        <w:r>
          <w:fldChar w:fldCharType="end"/>
        </w:r>
      </w:hyperlink>
    </w:p>
    <w:p w:rsidR="00C23643" w:rsidRDefault="00C23643" w:rsidP="00C23643">
      <w:pPr>
        <w:pStyle w:val="TOC2"/>
        <w:rPr>
          <w:rFonts w:asciiTheme="minorHAnsi" w:hAnsiTheme="minorHAnsi"/>
          <w:noProof/>
          <w:sz w:val="22"/>
        </w:rPr>
      </w:pPr>
      <w:hyperlink w:anchor="_Toc256000003" w:history="1">
        <w:r>
          <w:rPr>
            <w:rStyle w:val="Hyperlink"/>
          </w:rPr>
          <w:t>Why Have a Health FSA?</w:t>
        </w:r>
        <w:r>
          <w:rPr>
            <w:rStyle w:val="Hyperlink"/>
          </w:rPr>
          <w:tab/>
        </w:r>
        <w:r>
          <w:fldChar w:fldCharType="begin"/>
        </w:r>
        <w:r>
          <w:instrText xml:space="preserve"> PAGEREF _Toc256000003 \h </w:instrText>
        </w:r>
        <w:r>
          <w:fldChar w:fldCharType="separate"/>
        </w:r>
        <w:r>
          <w:t>4</w:t>
        </w:r>
        <w:r>
          <w:fldChar w:fldCharType="end"/>
        </w:r>
      </w:hyperlink>
    </w:p>
    <w:p w:rsidR="005E5B8B" w:rsidRDefault="005E5B8B" w:rsidP="00C23643">
      <w:pPr>
        <w:pStyle w:val="TOC2"/>
        <w:rPr>
          <w:rFonts w:asciiTheme="minorHAnsi" w:hAnsiTheme="minorHAnsi"/>
          <w:noProof/>
          <w:sz w:val="22"/>
        </w:rPr>
      </w:pPr>
      <w:hyperlink w:anchor="_Toc256000003" w:history="1">
        <w:r w:rsidR="00C23643" w:rsidRPr="004552C4">
          <w:rPr>
            <w:rStyle w:val="Hyperlink"/>
          </w:rPr>
          <w:t xml:space="preserve">Health </w:t>
        </w:r>
        <w:r w:rsidR="002405C6" w:rsidRPr="004552C4">
          <w:rPr>
            <w:rStyle w:val="Hyperlink"/>
          </w:rPr>
          <w:t>FSA Advantages</w:t>
        </w:r>
        <w:r w:rsidR="00C23643">
          <w:rPr>
            <w:rStyle w:val="Hyperlink"/>
          </w:rPr>
          <w:tab/>
        </w:r>
        <w:r>
          <w:fldChar w:fldCharType="begin"/>
        </w:r>
        <w:r w:rsidR="00C23643">
          <w:instrText xml:space="preserve"> PAGEREF _Toc256000003 \h </w:instrText>
        </w:r>
        <w:r>
          <w:fldChar w:fldCharType="separate"/>
        </w:r>
        <w:r w:rsidR="00C23643">
          <w:t>4</w:t>
        </w:r>
        <w:r>
          <w:fldChar w:fldCharType="end"/>
        </w:r>
      </w:hyperlink>
    </w:p>
    <w:p w:rsidR="005E5B8B" w:rsidRDefault="005E5B8B" w:rsidP="00C23643">
      <w:pPr>
        <w:pStyle w:val="TOC2"/>
        <w:rPr>
          <w:rFonts w:asciiTheme="minorHAnsi" w:hAnsiTheme="minorHAnsi"/>
          <w:noProof/>
          <w:sz w:val="22"/>
        </w:rPr>
      </w:pPr>
      <w:hyperlink w:anchor="_Toc256000004" w:history="1">
        <w:r w:rsidR="00C23643" w:rsidRPr="004552C4">
          <w:rPr>
            <w:rStyle w:val="Hyperlink"/>
          </w:rPr>
          <w:t>Is a Health</w:t>
        </w:r>
        <w:r w:rsidR="002405C6" w:rsidRPr="004552C4">
          <w:rPr>
            <w:rStyle w:val="Hyperlink"/>
          </w:rPr>
          <w:t xml:space="preserve"> FSA Right for You?</w:t>
        </w:r>
        <w:r w:rsidR="00C23643">
          <w:tab/>
        </w:r>
        <w:r>
          <w:fldChar w:fldCharType="begin"/>
        </w:r>
        <w:r w:rsidR="00C23643">
          <w:instrText xml:space="preserve"> PAGEREF _Toc256000004 \h </w:instrText>
        </w:r>
        <w:r>
          <w:fldChar w:fldCharType="separate"/>
        </w:r>
        <w:r w:rsidR="00C23643">
          <w:t>4</w:t>
        </w:r>
        <w:r>
          <w:fldChar w:fldCharType="end"/>
        </w:r>
      </w:hyperlink>
    </w:p>
    <w:p w:rsidR="00C23643" w:rsidRDefault="00C23643" w:rsidP="00C23643">
      <w:pPr>
        <w:pStyle w:val="TOC2"/>
        <w:rPr>
          <w:rFonts w:asciiTheme="minorHAnsi" w:hAnsiTheme="minorHAnsi"/>
          <w:noProof/>
          <w:sz w:val="22"/>
        </w:rPr>
      </w:pPr>
      <w:hyperlink w:anchor="_Toc256000008" w:history="1">
        <w:r>
          <w:rPr>
            <w:rStyle w:val="Hyperlink"/>
          </w:rPr>
          <w:t>How do FSA’s Work</w:t>
        </w:r>
        <w:r>
          <w:tab/>
        </w:r>
        <w:r>
          <w:fldChar w:fldCharType="begin"/>
        </w:r>
        <w:r>
          <w:instrText xml:space="preserve"> PAGEREF _Toc256000008 \h </w:instrText>
        </w:r>
        <w:r>
          <w:fldChar w:fldCharType="separate"/>
        </w:r>
        <w:r>
          <w:t>5</w:t>
        </w:r>
        <w:r>
          <w:fldChar w:fldCharType="end"/>
        </w:r>
      </w:hyperlink>
    </w:p>
    <w:p w:rsidR="005E5B8B" w:rsidRDefault="005E5B8B" w:rsidP="00C23643">
      <w:pPr>
        <w:pStyle w:val="TOC2"/>
        <w:rPr>
          <w:rFonts w:asciiTheme="minorHAnsi" w:hAnsiTheme="minorHAnsi"/>
          <w:noProof/>
          <w:sz w:val="22"/>
        </w:rPr>
      </w:pPr>
      <w:hyperlink w:anchor="_Toc256000006" w:history="1">
        <w:r w:rsidR="00C23643" w:rsidRPr="004552C4">
          <w:rPr>
            <w:rStyle w:val="Hyperlink"/>
          </w:rPr>
          <w:t>FSA Elig</w:t>
        </w:r>
        <w:r w:rsidR="00C23643" w:rsidRPr="004552C4">
          <w:rPr>
            <w:rStyle w:val="Hyperlink"/>
          </w:rPr>
          <w:t>ibility</w:t>
        </w:r>
        <w:r w:rsidR="00C23643">
          <w:tab/>
        </w:r>
        <w:r>
          <w:fldChar w:fldCharType="begin"/>
        </w:r>
        <w:r w:rsidR="00C23643">
          <w:instrText xml:space="preserve"> PAGEREF _Toc256000006 \h </w:instrText>
        </w:r>
        <w:r>
          <w:fldChar w:fldCharType="separate"/>
        </w:r>
        <w:r w:rsidR="00C23643">
          <w:t>5</w:t>
        </w:r>
        <w:r>
          <w:fldChar w:fldCharType="end"/>
        </w:r>
      </w:hyperlink>
    </w:p>
    <w:p w:rsidR="005E5B8B" w:rsidRDefault="005E5B8B" w:rsidP="00C23643">
      <w:pPr>
        <w:pStyle w:val="TOC2"/>
        <w:rPr>
          <w:rFonts w:asciiTheme="minorHAnsi" w:hAnsiTheme="minorHAnsi"/>
          <w:noProof/>
          <w:sz w:val="22"/>
        </w:rPr>
      </w:pPr>
      <w:hyperlink w:anchor="_Toc256000007" w:history="1">
        <w:r w:rsidR="00C23643" w:rsidRPr="004552C4">
          <w:rPr>
            <w:rStyle w:val="Hyperlink"/>
          </w:rPr>
          <w:t>Opening Your FSA</w:t>
        </w:r>
        <w:r w:rsidR="00C23643">
          <w:tab/>
        </w:r>
        <w:r>
          <w:fldChar w:fldCharType="begin"/>
        </w:r>
        <w:r w:rsidR="00C23643">
          <w:instrText xml:space="preserve"> PAGEREF _Toc256000007 \h </w:instrText>
        </w:r>
        <w:r>
          <w:fldChar w:fldCharType="separate"/>
        </w:r>
        <w:r w:rsidR="00C23643">
          <w:t>5</w:t>
        </w:r>
        <w:r>
          <w:fldChar w:fldCharType="end"/>
        </w:r>
      </w:hyperlink>
    </w:p>
    <w:p w:rsidR="005E5B8B" w:rsidRDefault="005E5B8B" w:rsidP="00C23643">
      <w:pPr>
        <w:pStyle w:val="TOC2"/>
        <w:rPr>
          <w:rFonts w:asciiTheme="minorHAnsi" w:hAnsiTheme="minorHAnsi"/>
          <w:noProof/>
          <w:sz w:val="22"/>
        </w:rPr>
      </w:pPr>
      <w:hyperlink w:anchor="_Toc256000008" w:history="1">
        <w:r w:rsidR="00C23643" w:rsidRPr="004552C4">
          <w:rPr>
            <w:rStyle w:val="Hyperlink"/>
          </w:rPr>
          <w:t>Contributions</w:t>
        </w:r>
        <w:r w:rsidR="00C23643">
          <w:tab/>
        </w:r>
        <w:r>
          <w:fldChar w:fldCharType="begin"/>
        </w:r>
        <w:r w:rsidR="00C23643">
          <w:instrText xml:space="preserve"> PAGEREF _Toc256000008 \h </w:instrText>
        </w:r>
        <w:r>
          <w:fldChar w:fldCharType="separate"/>
        </w:r>
        <w:r w:rsidR="00C23643">
          <w:t>5</w:t>
        </w:r>
        <w:r>
          <w:fldChar w:fldCharType="end"/>
        </w:r>
      </w:hyperlink>
    </w:p>
    <w:p w:rsidR="005E5B8B" w:rsidRDefault="005E5B8B" w:rsidP="00C23643">
      <w:pPr>
        <w:pStyle w:val="TOC2"/>
        <w:rPr>
          <w:rFonts w:asciiTheme="minorHAnsi" w:hAnsiTheme="minorHAnsi"/>
          <w:noProof/>
          <w:sz w:val="22"/>
        </w:rPr>
      </w:pPr>
      <w:hyperlink w:anchor="_Toc256000009" w:history="1">
        <w:r w:rsidR="00C23643" w:rsidRPr="00981752">
          <w:rPr>
            <w:rStyle w:val="Hyperlink"/>
          </w:rPr>
          <w:t>Grace Periods and Carry-overs</w:t>
        </w:r>
        <w:r w:rsidR="00C23643">
          <w:tab/>
        </w:r>
        <w:r>
          <w:fldChar w:fldCharType="begin"/>
        </w:r>
        <w:r w:rsidR="00C23643">
          <w:instrText xml:space="preserve"> PAGEREF _Toc256000009 \h </w:instrText>
        </w:r>
        <w:r>
          <w:fldChar w:fldCharType="separate"/>
        </w:r>
        <w:r w:rsidR="00C23643">
          <w:t>5</w:t>
        </w:r>
        <w:r>
          <w:fldChar w:fldCharType="end"/>
        </w:r>
      </w:hyperlink>
    </w:p>
    <w:p w:rsidR="005E5B8B" w:rsidRDefault="005E5B8B" w:rsidP="00C23643">
      <w:pPr>
        <w:pStyle w:val="TOC2"/>
        <w:rPr>
          <w:rFonts w:asciiTheme="minorHAnsi" w:hAnsiTheme="minorHAnsi"/>
          <w:noProof/>
          <w:sz w:val="22"/>
        </w:rPr>
      </w:pPr>
      <w:hyperlink w:anchor="_Toc256000010" w:history="1">
        <w:r w:rsidR="00C23643" w:rsidRPr="004552C4">
          <w:rPr>
            <w:rStyle w:val="Hyperlink"/>
          </w:rPr>
          <w:t xml:space="preserve">Using Your </w:t>
        </w:r>
        <w:r w:rsidR="001A4462" w:rsidRPr="004552C4">
          <w:rPr>
            <w:rStyle w:val="Hyperlink"/>
          </w:rPr>
          <w:t xml:space="preserve">Health </w:t>
        </w:r>
        <w:r w:rsidR="00C23643" w:rsidRPr="004552C4">
          <w:rPr>
            <w:rStyle w:val="Hyperlink"/>
          </w:rPr>
          <w:t>FSA</w:t>
        </w:r>
        <w:r w:rsidR="00C23643">
          <w:tab/>
        </w:r>
        <w:r>
          <w:fldChar w:fldCharType="begin"/>
        </w:r>
        <w:r w:rsidR="00C23643">
          <w:instrText xml:space="preserve"> PAGEREF _Toc256000010 \h </w:instrText>
        </w:r>
        <w:r>
          <w:fldChar w:fldCharType="separate"/>
        </w:r>
        <w:r w:rsidR="00C23643">
          <w:t>6</w:t>
        </w:r>
        <w:r>
          <w:fldChar w:fldCharType="end"/>
        </w:r>
      </w:hyperlink>
    </w:p>
    <w:p w:rsidR="005E5B8B" w:rsidRDefault="005E5B8B" w:rsidP="00C23643">
      <w:pPr>
        <w:pStyle w:val="TOC2"/>
        <w:rPr>
          <w:rFonts w:asciiTheme="minorHAnsi" w:hAnsiTheme="minorHAnsi"/>
          <w:noProof/>
          <w:sz w:val="22"/>
        </w:rPr>
      </w:pPr>
      <w:hyperlink w:anchor="_Toc256000011" w:history="1">
        <w:r w:rsidR="00C23643" w:rsidRPr="004552C4">
          <w:rPr>
            <w:rStyle w:val="Hyperlink"/>
          </w:rPr>
          <w:t>Health Payment Card</w:t>
        </w:r>
        <w:r w:rsidR="00C23643">
          <w:tab/>
        </w:r>
        <w:r>
          <w:fldChar w:fldCharType="begin"/>
        </w:r>
        <w:r w:rsidR="00C23643">
          <w:instrText xml:space="preserve"> PAGEREF _Toc256000011 \h </w:instrText>
        </w:r>
        <w:r>
          <w:fldChar w:fldCharType="separate"/>
        </w:r>
        <w:r w:rsidR="00C23643">
          <w:t>6</w:t>
        </w:r>
        <w:r>
          <w:fldChar w:fldCharType="end"/>
        </w:r>
      </w:hyperlink>
    </w:p>
    <w:p w:rsidR="005E5B8B" w:rsidRDefault="005E5B8B" w:rsidP="00C23643">
      <w:pPr>
        <w:pStyle w:val="TOC2"/>
        <w:rPr>
          <w:rFonts w:asciiTheme="minorHAnsi" w:hAnsiTheme="minorHAnsi"/>
          <w:noProof/>
          <w:sz w:val="22"/>
        </w:rPr>
      </w:pPr>
      <w:hyperlink w:anchor="_Toc256000012" w:history="1">
        <w:r w:rsidR="002405C6" w:rsidRPr="004552C4">
          <w:rPr>
            <w:rStyle w:val="Hyperlink"/>
          </w:rPr>
          <w:t>Reimbursement</w:t>
        </w:r>
        <w:r w:rsidR="00C23643">
          <w:tab/>
        </w:r>
        <w:r>
          <w:fldChar w:fldCharType="begin"/>
        </w:r>
        <w:r w:rsidR="00C23643">
          <w:instrText xml:space="preserve"> PAGEREF _Toc256000012 \h </w:instrText>
        </w:r>
        <w:r>
          <w:fldChar w:fldCharType="separate"/>
        </w:r>
        <w:r w:rsidR="00C23643">
          <w:t>7</w:t>
        </w:r>
        <w:r>
          <w:fldChar w:fldCharType="end"/>
        </w:r>
      </w:hyperlink>
    </w:p>
    <w:p w:rsidR="005E5B8B" w:rsidRDefault="005E5B8B" w:rsidP="00C23643">
      <w:pPr>
        <w:pStyle w:val="TOC2"/>
        <w:rPr>
          <w:rFonts w:asciiTheme="minorHAnsi" w:hAnsiTheme="minorHAnsi"/>
          <w:noProof/>
          <w:sz w:val="22"/>
        </w:rPr>
      </w:pPr>
      <w:hyperlink w:anchor="_Toc256000013" w:history="1">
        <w:r w:rsidR="00C23643" w:rsidRPr="004552C4">
          <w:rPr>
            <w:rStyle w:val="Hyperlink"/>
          </w:rPr>
          <w:t>Qualified Expenses</w:t>
        </w:r>
        <w:r w:rsidR="00C23643">
          <w:tab/>
        </w:r>
        <w:r>
          <w:fldChar w:fldCharType="begin"/>
        </w:r>
        <w:r w:rsidR="00C23643">
          <w:instrText xml:space="preserve"> PAGEREF _Toc256000013 \h </w:instrText>
        </w:r>
        <w:r>
          <w:fldChar w:fldCharType="separate"/>
        </w:r>
        <w:r w:rsidR="00C23643">
          <w:t>7</w:t>
        </w:r>
        <w:r>
          <w:fldChar w:fldCharType="end"/>
        </w:r>
      </w:hyperlink>
    </w:p>
    <w:p w:rsidR="005E5B8B" w:rsidRDefault="005E5B8B" w:rsidP="00C23643">
      <w:pPr>
        <w:pStyle w:val="TOC2"/>
        <w:rPr>
          <w:rFonts w:asciiTheme="minorHAnsi" w:hAnsiTheme="minorHAnsi"/>
          <w:noProof/>
          <w:sz w:val="22"/>
        </w:rPr>
      </w:pPr>
      <w:hyperlink w:anchor="_Toc256000014" w:history="1">
        <w:r w:rsidR="00C23643" w:rsidRPr="0064080F">
          <w:rPr>
            <w:rStyle w:val="Hyperlink"/>
          </w:rPr>
          <w:t>Life Events</w:t>
        </w:r>
        <w:r w:rsidR="00C23643">
          <w:tab/>
        </w:r>
        <w:r>
          <w:fldChar w:fldCharType="begin"/>
        </w:r>
        <w:r w:rsidR="00C23643">
          <w:instrText xml:space="preserve"> PAGEREF _Toc256000014 \h </w:instrText>
        </w:r>
        <w:r>
          <w:fldChar w:fldCharType="separate"/>
        </w:r>
        <w:r w:rsidR="00C23643">
          <w:t>7</w:t>
        </w:r>
        <w:r>
          <w:fldChar w:fldCharType="end"/>
        </w:r>
      </w:hyperlink>
    </w:p>
    <w:p w:rsidR="005E5B8B" w:rsidRDefault="005E5B8B" w:rsidP="00C23643">
      <w:pPr>
        <w:pStyle w:val="TOC2"/>
      </w:pPr>
      <w:hyperlink w:anchor="_Toc256000015" w:history="1">
        <w:r w:rsidR="00C23643" w:rsidRPr="004552C4">
          <w:rPr>
            <w:rStyle w:val="Hyperlink"/>
          </w:rPr>
          <w:t>FSA Recordkeeping</w:t>
        </w:r>
        <w:r w:rsidR="00C23643">
          <w:tab/>
        </w:r>
        <w:r>
          <w:fldChar w:fldCharType="begin"/>
        </w:r>
        <w:r w:rsidR="00C23643">
          <w:instrText xml:space="preserve"> PAGEREF _Toc256000015 \h </w:instrText>
        </w:r>
        <w:r>
          <w:fldChar w:fldCharType="separate"/>
        </w:r>
        <w:r w:rsidR="00C23643">
          <w:t>7</w:t>
        </w:r>
        <w:r>
          <w:fldChar w:fldCharType="end"/>
        </w:r>
      </w:hyperlink>
    </w:p>
    <w:p w:rsidR="00C23643" w:rsidRDefault="00C23643" w:rsidP="00C23643">
      <w:pPr>
        <w:pStyle w:val="TOC2"/>
        <w:rPr>
          <w:rFonts w:asciiTheme="minorHAnsi" w:hAnsiTheme="minorHAnsi"/>
          <w:noProof/>
          <w:sz w:val="22"/>
        </w:rPr>
      </w:pPr>
      <w:hyperlink w:anchor="_Toc256000015" w:history="1">
        <w:r w:rsidRPr="00C23643">
          <w:t xml:space="preserve"> </w:t>
        </w:r>
        <w:r w:rsidRPr="00C23643">
          <w:rPr>
            <w:rStyle w:val="Hyperlink"/>
          </w:rPr>
          <w:t xml:space="preserve">Appendix—Qualified Medical Expenses </w:t>
        </w:r>
        <w:r>
          <w:tab/>
        </w:r>
      </w:hyperlink>
      <w:r>
        <w:fldChar w:fldCharType="begin"/>
      </w:r>
      <w:r>
        <w:instrText xml:space="preserve"> PAGEREF _Toc256000016 \h </w:instrText>
      </w:r>
      <w:r>
        <w:fldChar w:fldCharType="separate"/>
      </w:r>
      <w:r>
        <w:t>8</w:t>
      </w:r>
      <w:r>
        <w:fldChar w:fldCharType="end"/>
      </w:r>
    </w:p>
    <w:p w:rsidR="002A7998" w:rsidRPr="004552C4" w:rsidRDefault="005E5B8B" w:rsidP="003F0821">
      <w:pPr>
        <w:sectPr w:rsidR="002A7998" w:rsidRPr="004552C4" w:rsidSect="004F458F">
          <w:headerReference w:type="default" r:id="rId10"/>
          <w:footerReference w:type="default" r:id="rId11"/>
          <w:pgSz w:w="12240" w:h="15840"/>
          <w:pgMar w:top="1440" w:right="1440" w:bottom="1440" w:left="1440" w:header="288" w:footer="720" w:gutter="0"/>
          <w:cols w:space="720"/>
          <w:docGrid w:linePitch="360"/>
        </w:sectPr>
      </w:pPr>
      <w:r w:rsidRPr="004552C4">
        <w:fldChar w:fldCharType="end"/>
      </w:r>
    </w:p>
    <w:p w:rsidR="002405C6" w:rsidRPr="004552C4" w:rsidRDefault="00C23643" w:rsidP="002405C6">
      <w:r w:rsidRPr="004552C4">
        <w:lastRenderedPageBreak/>
        <w:t>Paying for health expenses can be stressful, b</w:t>
      </w:r>
      <w:r w:rsidRPr="004552C4">
        <w:t>ut planning ahead and putting money in a</w:t>
      </w:r>
      <w:r w:rsidR="000F4ECD" w:rsidRPr="004552C4">
        <w:t xml:space="preserve"> health</w:t>
      </w:r>
      <w:r w:rsidRPr="004552C4">
        <w:t xml:space="preserve"> flexible spending account (FSA) will help you save on taxes while keeping a reserve of money </w:t>
      </w:r>
      <w:r w:rsidR="001D5078" w:rsidRPr="004552C4">
        <w:t xml:space="preserve">available </w:t>
      </w:r>
      <w:r w:rsidRPr="004552C4">
        <w:t xml:space="preserve">for health care costs. </w:t>
      </w:r>
      <w:r w:rsidR="0068106C" w:rsidRPr="004552C4">
        <w:t xml:space="preserve">Although FSAs are a great way to help </w:t>
      </w:r>
      <w:r w:rsidR="00B471F6" w:rsidRPr="004552C4">
        <w:t>you pay for</w:t>
      </w:r>
      <w:r w:rsidR="0068106C" w:rsidRPr="004552C4">
        <w:t xml:space="preserve"> medical </w:t>
      </w:r>
      <w:r w:rsidR="00B471F6" w:rsidRPr="004552C4">
        <w:t>expenses</w:t>
      </w:r>
      <w:r w:rsidR="0068106C" w:rsidRPr="004552C4">
        <w:t xml:space="preserve">, they can be confusing if you haven’t </w:t>
      </w:r>
      <w:r w:rsidR="00010644" w:rsidRPr="004552C4">
        <w:t>worked with</w:t>
      </w:r>
      <w:r w:rsidR="0068106C" w:rsidRPr="004552C4">
        <w:t xml:space="preserve"> one before. </w:t>
      </w:r>
      <w:r w:rsidR="00551E5A" w:rsidRPr="004552C4">
        <w:t xml:space="preserve">This guide will walk you through what health FSAs are, </w:t>
      </w:r>
      <w:r w:rsidR="00B471F6" w:rsidRPr="004552C4">
        <w:t>what they can pay for</w:t>
      </w:r>
      <w:r w:rsidR="00551E5A" w:rsidRPr="004552C4">
        <w:t xml:space="preserve"> and how </w:t>
      </w:r>
      <w:r w:rsidR="00B471F6" w:rsidRPr="004552C4">
        <w:t>they work</w:t>
      </w:r>
      <w:r w:rsidR="00551E5A" w:rsidRPr="004552C4">
        <w:t>.</w:t>
      </w:r>
      <w:r w:rsidR="00741634">
        <w:rPr>
          <w:noProof/>
        </w:rPr>
        <w:drawing>
          <wp:anchor distT="0" distB="0" distL="114300" distR="114300" simplePos="0" relativeHeight="251659264" behindDoc="0" locked="1" layoutInCell="1" allowOverlap="1">
            <wp:simplePos x="0" y="0"/>
            <wp:positionH relativeFrom="page">
              <wp:align>right</wp:align>
            </wp:positionH>
            <wp:positionV relativeFrom="paragraph">
              <wp:posOffset>920750</wp:posOffset>
            </wp:positionV>
            <wp:extent cx="7772400" cy="4077970"/>
            <wp:effectExtent l="0" t="0" r="0" b="0"/>
            <wp:wrapTopAndBottom/>
            <wp:docPr id="956149967" name="Picture 3" descr="A person standing next to a clip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49967" name="Picture 3" descr="A person standing next to a clipboard&#10;&#10;AI-generated content may be incorrect."/>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72400" cy="4077970"/>
                    </a:xfrm>
                    <a:prstGeom prst="rect">
                      <a:avLst/>
                    </a:prstGeom>
                  </pic:spPr>
                </pic:pic>
              </a:graphicData>
            </a:graphic>
          </wp:anchor>
        </w:drawing>
      </w:r>
    </w:p>
    <w:p w:rsidR="002405C6" w:rsidRPr="004552C4" w:rsidRDefault="00C23643" w:rsidP="0027518D">
      <w:pPr>
        <w:pStyle w:val="Heading1"/>
      </w:pPr>
      <w:bookmarkStart w:id="1" w:name="_Toc256000001"/>
      <w:r w:rsidRPr="004552C4">
        <w:t xml:space="preserve">What Are </w:t>
      </w:r>
      <w:r w:rsidR="000F4ECD" w:rsidRPr="004552C4">
        <w:t xml:space="preserve">Health </w:t>
      </w:r>
      <w:r w:rsidRPr="004552C4">
        <w:t>FSAs?</w:t>
      </w:r>
      <w:bookmarkEnd w:id="1"/>
    </w:p>
    <w:p w:rsidR="002405C6" w:rsidRPr="004552C4" w:rsidRDefault="00C23643">
      <w:r w:rsidRPr="004552C4">
        <w:t>A</w:t>
      </w:r>
      <w:r w:rsidR="001D5078" w:rsidRPr="004552C4">
        <w:t>n</w:t>
      </w:r>
      <w:r w:rsidRPr="004552C4">
        <w:t xml:space="preserve"> FSA is an employer-sponsored savings account for health care expenses. </w:t>
      </w:r>
      <w:r w:rsidRPr="004552C4">
        <w:t>You are not taxed on the money put into the FSA, and you can then use the account to pay for qualified out-of-pocket health care costs, such as your deductible and copays, but not your premium. However, you cannot stockpile money in the account from year t</w:t>
      </w:r>
      <w:r w:rsidRPr="004552C4">
        <w:t xml:space="preserve">o year, and you will lose leftover money in the account at the end of the </w:t>
      </w:r>
      <w:r w:rsidR="00933C7D" w:rsidRPr="004552C4">
        <w:t xml:space="preserve">plan </w:t>
      </w:r>
      <w:r w:rsidRPr="004552C4">
        <w:t>year unless your employer offers an option that allows for either a short extension or a small carry</w:t>
      </w:r>
      <w:r w:rsidR="001D5078" w:rsidRPr="004552C4">
        <w:t>-</w:t>
      </w:r>
      <w:r w:rsidRPr="004552C4">
        <w:t>over into the next year.</w:t>
      </w:r>
    </w:p>
    <w:p w:rsidR="002405C6" w:rsidRPr="004552C4" w:rsidRDefault="00C23643">
      <w:r w:rsidRPr="004552C4">
        <w:t xml:space="preserve">FSAs were created in the 1970s to enable employees </w:t>
      </w:r>
      <w:r w:rsidRPr="004552C4">
        <w:t xml:space="preserve">to use pre-tax dollars for health care expenses that </w:t>
      </w:r>
      <w:r w:rsidR="009E5320" w:rsidRPr="004552C4">
        <w:t xml:space="preserve">were </w:t>
      </w:r>
      <w:r w:rsidRPr="004552C4">
        <w:t>not otherwise covered by employer-sponsored health coverage. These accounts gained more popularity in the 2000s, and they underwent a few changes with the Affordable Care Act (ACA), including the ad</w:t>
      </w:r>
      <w:r w:rsidRPr="004552C4">
        <w:t>dition of an annual contribution limit.</w:t>
      </w:r>
    </w:p>
    <w:p w:rsidR="00455E60" w:rsidRDefault="00C23643">
      <w:r w:rsidRPr="004552C4">
        <w:t xml:space="preserve">Health </w:t>
      </w:r>
      <w:r w:rsidR="002405C6" w:rsidRPr="004552C4">
        <w:t>FSAs can save you money on taxes while helping you regularly put aside money for health care expenses. If carefully planned, using an FSA for health care costs can be an asset to your family’s budget.</w:t>
      </w:r>
    </w:p>
    <w:p w:rsidR="00455E60" w:rsidRDefault="00C23643">
      <w:r>
        <w:br w:type="page"/>
      </w:r>
    </w:p>
    <w:p w:rsidR="002405C6" w:rsidRPr="004552C4" w:rsidRDefault="00C23643" w:rsidP="0027518D">
      <w:pPr>
        <w:pStyle w:val="Heading1"/>
      </w:pPr>
      <w:bookmarkStart w:id="2" w:name="_Toc256000002"/>
      <w:r w:rsidRPr="004552C4">
        <w:lastRenderedPageBreak/>
        <w:t>Why Ha</w:t>
      </w:r>
      <w:r w:rsidRPr="004552C4">
        <w:t>ve a Health FSA?</w:t>
      </w:r>
      <w:bookmarkEnd w:id="2"/>
    </w:p>
    <w:p w:rsidR="002405C6" w:rsidRPr="004552C4" w:rsidRDefault="00C23643" w:rsidP="004D639C">
      <w:r w:rsidRPr="004552C4">
        <w:t xml:space="preserve">Health FSAs offer an option for </w:t>
      </w:r>
      <w:r w:rsidR="001D5078" w:rsidRPr="004552C4">
        <w:t xml:space="preserve">setting aside </w:t>
      </w:r>
      <w:r w:rsidRPr="004552C4">
        <w:t xml:space="preserve">money </w:t>
      </w:r>
      <w:r w:rsidR="001D5078" w:rsidRPr="004552C4">
        <w:t xml:space="preserve">to </w:t>
      </w:r>
      <w:r w:rsidR="00535252" w:rsidRPr="004552C4">
        <w:t xml:space="preserve">use </w:t>
      </w:r>
      <w:r w:rsidR="00A035D7" w:rsidRPr="004552C4">
        <w:t>for</w:t>
      </w:r>
      <w:r w:rsidRPr="004552C4">
        <w:t>qualified medical expenses. These accounts offer a convenient way to prepare for out-of-pocket medical expenses while saving on taxes.</w:t>
      </w:r>
      <w:r w:rsidR="00D541A3" w:rsidRPr="004552C4">
        <w:t xml:space="preserve"> In addition, you can use your health FSA to pay not only for your medical expenses, but also for </w:t>
      </w:r>
      <w:r w:rsidR="00535252" w:rsidRPr="004552C4">
        <w:t xml:space="preserve">the medical expenses of </w:t>
      </w:r>
      <w:r w:rsidR="00A561E1" w:rsidRPr="004552C4">
        <w:t>your spouse and dependents.</w:t>
      </w:r>
    </w:p>
    <w:p w:rsidR="002405C6" w:rsidRPr="004552C4" w:rsidRDefault="00C23643" w:rsidP="00805988">
      <w:pPr>
        <w:pStyle w:val="Heading2"/>
      </w:pPr>
      <w:bookmarkStart w:id="3" w:name="_Toc256000003"/>
      <w:r w:rsidRPr="004552C4">
        <w:t>Health FSA Advantages</w:t>
      </w:r>
      <w:bookmarkEnd w:id="3"/>
    </w:p>
    <w:p w:rsidR="002405C6" w:rsidRPr="004552C4" w:rsidRDefault="00C23643">
      <w:r w:rsidRPr="004552C4">
        <w:t>Here are some of the advantages an FSA can provide:</w:t>
      </w:r>
    </w:p>
    <w:p w:rsidR="002405C6" w:rsidRPr="004552C4" w:rsidRDefault="00C23643" w:rsidP="00B0628B">
      <w:pPr>
        <w:spacing w:after="80"/>
      </w:pPr>
      <w:r w:rsidRPr="004552C4">
        <w:t xml:space="preserve">Tax reductions: The amount you contribute to </w:t>
      </w:r>
      <w:r w:rsidR="00535252" w:rsidRPr="004552C4">
        <w:t xml:space="preserve">a </w:t>
      </w:r>
      <w:r w:rsidR="0075634D" w:rsidRPr="004552C4">
        <w:t xml:space="preserve">health </w:t>
      </w:r>
      <w:r w:rsidRPr="004552C4">
        <w:t xml:space="preserve">FSA is not subject to </w:t>
      </w:r>
      <w:r w:rsidR="009347DC" w:rsidRPr="004552C4">
        <w:t xml:space="preserve">federal income tax or </w:t>
      </w:r>
      <w:r w:rsidRPr="004552C4">
        <w:t>social security (FICA)</w:t>
      </w:r>
      <w:r w:rsidR="009347DC" w:rsidRPr="004552C4">
        <w:t xml:space="preserve"> tax</w:t>
      </w:r>
      <w:r w:rsidRPr="004552C4">
        <w:t>—effectively adjusting your annual taxable salary. The taxes you pay each paycheck and collectively each plan year can be reduced significantly.</w:t>
      </w:r>
    </w:p>
    <w:p w:rsidR="002405C6" w:rsidRPr="000B7B23" w:rsidRDefault="00C23643" w:rsidP="000B7B23">
      <w:pPr>
        <w:pStyle w:val="ListParagraph"/>
      </w:pPr>
      <w:r w:rsidRPr="000B7B23">
        <w:t>Your employer can also contribute to your</w:t>
      </w:r>
      <w:r w:rsidRPr="000B7B23">
        <w:t xml:space="preserve"> FSA, and this amount is also not considered taxable income</w:t>
      </w:r>
      <w:r w:rsidR="007356CE" w:rsidRPr="000B7B23">
        <w:t xml:space="preserve"> to you</w:t>
      </w:r>
      <w:r w:rsidRPr="000B7B23">
        <w:t>.</w:t>
      </w:r>
    </w:p>
    <w:p w:rsidR="002405C6" w:rsidRPr="000B7B23" w:rsidRDefault="00C23643" w:rsidP="000B7B23">
      <w:pPr>
        <w:pStyle w:val="ListParagraph"/>
      </w:pPr>
      <w:r w:rsidRPr="000B7B23">
        <w:t>You can withdraw</w:t>
      </w:r>
      <w:r w:rsidR="009347DC" w:rsidRPr="000B7B23">
        <w:t xml:space="preserve"> money from your FSA </w:t>
      </w:r>
      <w:r w:rsidR="0075634D" w:rsidRPr="000B7B23">
        <w:t>to pay for</w:t>
      </w:r>
      <w:r w:rsidRPr="000B7B23">
        <w:t xml:space="preserve"> qualified medical expenses (see Appendix)</w:t>
      </w:r>
      <w:r w:rsidR="009347DC" w:rsidRPr="000B7B23">
        <w:t xml:space="preserve"> and your withdrawals are not taxed</w:t>
      </w:r>
      <w:r w:rsidR="0075634D" w:rsidRPr="000B7B23">
        <w:t>.</w:t>
      </w:r>
    </w:p>
    <w:p w:rsidR="002405C6" w:rsidRPr="000B7B23" w:rsidRDefault="00C23643" w:rsidP="009B1A62">
      <w:pPr>
        <w:pStyle w:val="ListParagraph"/>
        <w:spacing w:after="200"/>
      </w:pPr>
      <w:r w:rsidRPr="000B7B23">
        <w:t>You do not have to report FSA amounts on your income tax retur</w:t>
      </w:r>
      <w:r w:rsidRPr="000B7B23">
        <w:t>n.</w:t>
      </w:r>
    </w:p>
    <w:p w:rsidR="002405C6" w:rsidRPr="004552C4" w:rsidRDefault="00C23643">
      <w:r w:rsidRPr="004552C4">
        <w:t>Convenience: After the initial election at the beginning of the year, your employer will take care of transferring the allotted amount into your FSA through salary deferral.</w:t>
      </w:r>
    </w:p>
    <w:p w:rsidR="0064080F" w:rsidRDefault="00C23643" w:rsidP="006A733E">
      <w:r w:rsidRPr="004552C4">
        <w:t xml:space="preserve">Flexibility: You can withdraw </w:t>
      </w:r>
      <w:r w:rsidR="00D33699" w:rsidRPr="004552C4">
        <w:t xml:space="preserve">health </w:t>
      </w:r>
      <w:r w:rsidRPr="004552C4">
        <w:t>FSA funds at any time (for qualified medic</w:t>
      </w:r>
      <w:r w:rsidRPr="004552C4">
        <w:t xml:space="preserve">al expenses), even if the amount has not yet been deposited into the account, as long as the amount is no more than your elected annual deferral </w:t>
      </w:r>
      <w:r w:rsidR="00535252" w:rsidRPr="004552C4">
        <w:t>amount</w:t>
      </w:r>
      <w:r w:rsidRPr="004552C4">
        <w:t>less any amount already us</w:t>
      </w:r>
      <w:r w:rsidR="00002775" w:rsidRPr="004552C4">
        <w:t>ed.</w:t>
      </w:r>
    </w:p>
    <w:p w:rsidR="002405C6" w:rsidRPr="004552C4" w:rsidRDefault="00C23643" w:rsidP="0064080F">
      <w:pPr>
        <w:pStyle w:val="Heading2"/>
      </w:pPr>
      <w:bookmarkStart w:id="4" w:name="_Toc256000004"/>
      <w:r w:rsidRPr="004552C4">
        <w:t>Is a Health FSA Right for You?</w:t>
      </w:r>
      <w:bookmarkEnd w:id="4"/>
    </w:p>
    <w:p w:rsidR="002405C6" w:rsidRPr="004552C4" w:rsidRDefault="00C23643">
      <w:r w:rsidRPr="004552C4">
        <w:t xml:space="preserve">FSAs can save you money because you don’t </w:t>
      </w:r>
      <w:r w:rsidRPr="004552C4">
        <w:t>have to pay taxes on the amount deferred to the account</w:t>
      </w:r>
      <w:r w:rsidR="009E3BEF" w:rsidRPr="004552C4">
        <w:t xml:space="preserve">.However, </w:t>
      </w:r>
      <w:r w:rsidRPr="004552C4">
        <w:t xml:space="preserve">using an FSA does require careful planning in order </w:t>
      </w:r>
      <w:r w:rsidR="00A561E1" w:rsidRPr="004552C4">
        <w:t>to reap the financial benefits.</w:t>
      </w:r>
    </w:p>
    <w:p w:rsidR="002405C6" w:rsidRPr="004552C4" w:rsidRDefault="00C23643">
      <w:r w:rsidRPr="004552C4">
        <w:t xml:space="preserve">When you participate in an FSA, you have to decide at the beginning of the </w:t>
      </w:r>
      <w:r w:rsidR="009347DC" w:rsidRPr="004552C4">
        <w:t xml:space="preserve">plan </w:t>
      </w:r>
      <w:r w:rsidRPr="004552C4">
        <w:t xml:space="preserve">year how much to </w:t>
      </w:r>
      <w:r w:rsidR="009347DC" w:rsidRPr="004552C4">
        <w:t>contribute</w:t>
      </w:r>
      <w:r w:rsidRPr="004552C4">
        <w:t xml:space="preserve"> for the year. Because you will generally lose what you don’t use by the end of the year, determining how much to defer into an FSA can be challenging. While correctly estimating your health care expenses and using an FSA to pay for those expenses will sav</w:t>
      </w:r>
      <w:r w:rsidRPr="004552C4">
        <w:t>e you money, incorrectly gauging your health costs could cause you to lose money.</w:t>
      </w:r>
    </w:p>
    <w:p w:rsidR="0085453B" w:rsidRDefault="00C23643">
      <w:r w:rsidRPr="004552C4">
        <w:t>How your employer manages the FSA may also affect how much you will benefit from using an FSA. If the employer provides a grace period or carry-over option (see “Grace period</w:t>
      </w:r>
      <w:r w:rsidRPr="004552C4">
        <w:t>s and carry-overs” section), you will have a little more flexibility when using your FSA funds. The largest downside to using an FSA is that if you overfund your FSA and don’t use the amount in there, y</w:t>
      </w:r>
      <w:r w:rsidR="00A561E1" w:rsidRPr="004552C4">
        <w:t>ou will lose what you’ve saved.</w:t>
      </w:r>
    </w:p>
    <w:p w:rsidR="0085453B" w:rsidRDefault="00C23643">
      <w:r>
        <w:br w:type="page"/>
      </w:r>
    </w:p>
    <w:p w:rsidR="002405C6" w:rsidRPr="0064080F" w:rsidRDefault="00C23643" w:rsidP="0064080F">
      <w:pPr>
        <w:pStyle w:val="Heading1"/>
      </w:pPr>
      <w:bookmarkStart w:id="5" w:name="_Toc256000005"/>
      <w:r w:rsidRPr="0064080F">
        <w:lastRenderedPageBreak/>
        <w:t xml:space="preserve">How Do </w:t>
      </w:r>
      <w:r w:rsidR="009374A6" w:rsidRPr="0064080F">
        <w:t xml:space="preserve">Health </w:t>
      </w:r>
      <w:r w:rsidRPr="0064080F">
        <w:t>FSAs W</w:t>
      </w:r>
      <w:r w:rsidRPr="0064080F">
        <w:t>ork?</w:t>
      </w:r>
      <w:bookmarkEnd w:id="5"/>
    </w:p>
    <w:p w:rsidR="002405C6" w:rsidRPr="004552C4" w:rsidRDefault="00C23643">
      <w:r w:rsidRPr="004552C4">
        <w:t xml:space="preserve">At the beginning of the year, you elect the </w:t>
      </w:r>
      <w:r w:rsidR="00535252" w:rsidRPr="004552C4">
        <w:t xml:space="preserve">total </w:t>
      </w:r>
      <w:r w:rsidRPr="004552C4">
        <w:t>amount you want to have withdrawn from your paycheck</w:t>
      </w:r>
      <w:r w:rsidR="00535252" w:rsidRPr="004552C4">
        <w:t xml:space="preserve">sto put into </w:t>
      </w:r>
      <w:r w:rsidRPr="004552C4">
        <w:t xml:space="preserve">your FSA, and your employer will deposit the money into the account in equal allotments throughout the year. The IRS has </w:t>
      </w:r>
      <w:r w:rsidR="00DD0713" w:rsidRPr="004552C4">
        <w:t xml:space="preserve">outlined </w:t>
      </w:r>
      <w:r w:rsidRPr="004552C4">
        <w:t xml:space="preserve">rules </w:t>
      </w:r>
      <w:r w:rsidRPr="004552C4">
        <w:t>guiding eligibility, contributions and reimbursements.</w:t>
      </w:r>
    </w:p>
    <w:p w:rsidR="002405C6" w:rsidRPr="004552C4" w:rsidRDefault="00C23643" w:rsidP="0064080F">
      <w:pPr>
        <w:pStyle w:val="Heading2"/>
      </w:pPr>
      <w:bookmarkStart w:id="6" w:name="_Toc256000006"/>
      <w:r w:rsidRPr="004552C4">
        <w:t>FSA Eligibility</w:t>
      </w:r>
      <w:bookmarkEnd w:id="6"/>
    </w:p>
    <w:p w:rsidR="002405C6" w:rsidRPr="004552C4" w:rsidRDefault="00C23643">
      <w:r w:rsidRPr="004552C4">
        <w:t>FSAs are employer-sponsored benefit plans, and the employer can choose wh</w:t>
      </w:r>
      <w:r w:rsidR="007714CE" w:rsidRPr="004552C4">
        <w:t xml:space="preserve">at other type of group health plan coverage to offer with the FSA. </w:t>
      </w:r>
      <w:r w:rsidRPr="004552C4">
        <w:t>FSAs can be offered with any type of health p</w:t>
      </w:r>
      <w:r w:rsidRPr="004552C4">
        <w:t xml:space="preserve">lan—FSAs are not tied to a high deductible health plan (HDHP) </w:t>
      </w:r>
      <w:r w:rsidR="009E3BEF" w:rsidRPr="004552C4">
        <w:t>like</w:t>
      </w:r>
      <w:r w:rsidRPr="004552C4">
        <w:t xml:space="preserve"> health savings accounts (HSAs)</w:t>
      </w:r>
      <w:r w:rsidR="009E3BEF" w:rsidRPr="004552C4">
        <w:t xml:space="preserve"> are</w:t>
      </w:r>
      <w:r w:rsidRPr="004552C4">
        <w:t xml:space="preserve">. Self-employed individuals are not eligible for an FSA, and restrictions may apply for highly compensated </w:t>
      </w:r>
      <w:r w:rsidR="004D585C" w:rsidRPr="004552C4">
        <w:t>individuals</w:t>
      </w:r>
      <w:r w:rsidRPr="004552C4">
        <w:t xml:space="preserve"> or key employees.</w:t>
      </w:r>
    </w:p>
    <w:p w:rsidR="002405C6" w:rsidRPr="004552C4" w:rsidRDefault="00C23643" w:rsidP="0064080F">
      <w:pPr>
        <w:pStyle w:val="Heading2"/>
      </w:pPr>
      <w:bookmarkStart w:id="7" w:name="_Toc256000007"/>
      <w:r w:rsidRPr="004552C4">
        <w:t>Opening Your FSA</w:t>
      </w:r>
      <w:bookmarkEnd w:id="7"/>
    </w:p>
    <w:p w:rsidR="002405C6" w:rsidRPr="004552C4" w:rsidRDefault="00C23643">
      <w:r w:rsidRPr="004552C4">
        <w:t>T</w:t>
      </w:r>
      <w:r w:rsidRPr="004552C4">
        <w:t xml:space="preserve">he FSA is sponsored by your employer as one of your employee benefits. You will need to choose how much you want to contribute to your FSA. The amount you elect will be for the entire </w:t>
      </w:r>
      <w:r w:rsidR="004D585C" w:rsidRPr="004552C4">
        <w:t xml:space="preserve">plan </w:t>
      </w:r>
      <w:r w:rsidRPr="004552C4">
        <w:t>year, and your employer will then deduct the corresponding amount f</w:t>
      </w:r>
      <w:r w:rsidRPr="004552C4">
        <w:t>rom your paycheck with each pay cycle. This is sometimes referred to as a salary reduction arrangement.</w:t>
      </w:r>
    </w:p>
    <w:p w:rsidR="002405C6" w:rsidRPr="004552C4" w:rsidRDefault="00C23643" w:rsidP="0064080F">
      <w:pPr>
        <w:pStyle w:val="Heading2"/>
      </w:pPr>
      <w:bookmarkStart w:id="8" w:name="_Toc256000008"/>
      <w:r w:rsidRPr="004552C4">
        <w:t>Contributions</w:t>
      </w:r>
      <w:bookmarkEnd w:id="8"/>
    </w:p>
    <w:p w:rsidR="002405C6" w:rsidRPr="004552C4" w:rsidRDefault="00C23643">
      <w:r w:rsidRPr="004552C4">
        <w:t xml:space="preserve">After your initial contribution election, </w:t>
      </w:r>
      <w:r w:rsidR="004D585C" w:rsidRPr="004552C4">
        <w:t>you</w:t>
      </w:r>
      <w:r w:rsidRPr="004552C4">
        <w:t xml:space="preserve"> ordinarily</w:t>
      </w:r>
      <w:r w:rsidR="004D585C" w:rsidRPr="004552C4">
        <w:t xml:space="preserve"> cannot change your election for a plan year during the year. </w:t>
      </w:r>
      <w:r w:rsidRPr="004552C4">
        <w:t>Your elected contrib</w:t>
      </w:r>
      <w:r w:rsidRPr="004552C4">
        <w:t xml:space="preserve">ution amount can only be changed if you experience a </w:t>
      </w:r>
      <w:r w:rsidR="004D585C" w:rsidRPr="004552C4">
        <w:t>permitted election change</w:t>
      </w:r>
      <w:r w:rsidRPr="004552C4">
        <w:t>event, such as a change in family status</w:t>
      </w:r>
      <w:r w:rsidR="004D585C" w:rsidRPr="004552C4">
        <w:t xml:space="preserve"> and your FSA permits you to change your election</w:t>
      </w:r>
      <w:r w:rsidRPr="004552C4">
        <w:t>.</w:t>
      </w:r>
    </w:p>
    <w:p w:rsidR="002405C6" w:rsidRPr="004552C4" w:rsidRDefault="00C23643">
      <w:r w:rsidRPr="004552C4">
        <w:t>The amount you choose to transfer into your FSA should be based on the amount of qualif</w:t>
      </w:r>
      <w:r w:rsidRPr="004552C4">
        <w:t xml:space="preserve">ying medical expenses you anticipate </w:t>
      </w:r>
      <w:r w:rsidR="00BD1C5E" w:rsidRPr="004552C4">
        <w:t xml:space="preserve">your family </w:t>
      </w:r>
      <w:r w:rsidRPr="004552C4">
        <w:t xml:space="preserve">incurring during the plan year. Start by looking at your </w:t>
      </w:r>
      <w:r w:rsidR="00BD1C5E" w:rsidRPr="004552C4">
        <w:t xml:space="preserve">family’s medical </w:t>
      </w:r>
      <w:r w:rsidRPr="004552C4">
        <w:t>expenses for the past year and then determine whether you</w:t>
      </w:r>
      <w:r w:rsidR="00BD1C5E" w:rsidRPr="004552C4">
        <w:t>r family</w:t>
      </w:r>
      <w:r w:rsidRPr="004552C4">
        <w:t xml:space="preserve"> will likely have those same expenses again and whether </w:t>
      </w:r>
      <w:r w:rsidR="00BD1C5E" w:rsidRPr="004552C4">
        <w:t xml:space="preserve">there </w:t>
      </w:r>
      <w:r w:rsidRPr="004552C4">
        <w:t>will l</w:t>
      </w:r>
      <w:r w:rsidRPr="004552C4">
        <w:t>ikely</w:t>
      </w:r>
      <w:r w:rsidR="00BD1C5E" w:rsidRPr="004552C4">
        <w:t>be</w:t>
      </w:r>
      <w:r w:rsidRPr="004552C4">
        <w:t xml:space="preserve"> any new expenses. Use this estimate to help you choose what amount you would like to contribute to your FSA, remembering that it is typically best to underestimate by a little than to overestimate and lose that money at the end of the year.</w:t>
      </w:r>
    </w:p>
    <w:p w:rsidR="005B2B31" w:rsidRPr="00981752" w:rsidRDefault="00C23643" w:rsidP="00E87AF0">
      <w:pPr>
        <w:ind w:left="360"/>
      </w:pPr>
      <w:r w:rsidRPr="00866919">
        <w:rPr>
          <w:rStyle w:val="Strong"/>
        </w:rPr>
        <w:t>Limits</w:t>
      </w:r>
      <w:r w:rsidRPr="00981752">
        <w:t>–</w:t>
      </w:r>
      <w:r w:rsidRPr="00981752">
        <w:t xml:space="preserve"> </w:t>
      </w:r>
      <w:r w:rsidR="00404024" w:rsidRPr="00981752">
        <w:t>In 20</w:t>
      </w:r>
      <w:r w:rsidR="008B0B8C" w:rsidRPr="00981752">
        <w:t>2</w:t>
      </w:r>
      <w:r w:rsidR="00726D70" w:rsidRPr="00981752">
        <w:t>6</w:t>
      </w:r>
      <w:r w:rsidRPr="00981752">
        <w:t xml:space="preserve">, the maximum </w:t>
      </w:r>
      <w:r w:rsidR="002E3DAE" w:rsidRPr="00981752">
        <w:t>amount you can cont</w:t>
      </w:r>
      <w:r w:rsidR="00A94894" w:rsidRPr="00981752">
        <w:t>ribute to your FSA is</w:t>
      </w:r>
      <w:r w:rsidRPr="00981752">
        <w:t xml:space="preserve"> $</w:t>
      </w:r>
      <w:r w:rsidR="00E574DE" w:rsidRPr="00981752">
        <w:t>3,</w:t>
      </w:r>
      <w:r w:rsidR="00726D70" w:rsidRPr="00981752">
        <w:t>4</w:t>
      </w:r>
      <w:r w:rsidR="004E765F" w:rsidRPr="00981752">
        <w:t>0</w:t>
      </w:r>
      <w:r w:rsidR="00E574DE" w:rsidRPr="00981752">
        <w:t>0</w:t>
      </w:r>
      <w:r w:rsidR="002E3DAE" w:rsidRPr="00981752">
        <w:t>,</w:t>
      </w:r>
      <w:r w:rsidRPr="00981752">
        <w:t xml:space="preserve"> which </w:t>
      </w:r>
      <w:r w:rsidR="00A561E1" w:rsidRPr="00981752">
        <w:t>is</w:t>
      </w:r>
      <w:r w:rsidRPr="00981752">
        <w:t xml:space="preserve"> indexed for inflation and therefore may change year to year. The employer may implement a lower annual limit than the federal maximum. </w:t>
      </w:r>
    </w:p>
    <w:p w:rsidR="002B11F1" w:rsidRPr="00981752" w:rsidRDefault="00C23643" w:rsidP="00E87AF0">
      <w:pPr>
        <w:ind w:left="360"/>
      </w:pPr>
      <w:r w:rsidRPr="00981752">
        <w:rPr>
          <w:rStyle w:val="Strong"/>
        </w:rPr>
        <w:t xml:space="preserve">Who can contribute </w:t>
      </w:r>
      <w:r w:rsidRPr="00981752">
        <w:t xml:space="preserve">– Both you and your </w:t>
      </w:r>
      <w:r w:rsidRPr="00981752">
        <w:t>employer may contribute to your FSA. However, your employer is not obligated to contribute to the account.</w:t>
      </w:r>
    </w:p>
    <w:p w:rsidR="002405C6" w:rsidRPr="00981752" w:rsidRDefault="00C23643" w:rsidP="0064080F">
      <w:pPr>
        <w:pStyle w:val="Heading2"/>
      </w:pPr>
      <w:bookmarkStart w:id="9" w:name="_Toc256000009"/>
      <w:r w:rsidRPr="00981752">
        <w:t>Grace Periods and Carry-overs</w:t>
      </w:r>
      <w:bookmarkEnd w:id="9"/>
    </w:p>
    <w:p w:rsidR="002E3DAE" w:rsidRPr="00981752" w:rsidRDefault="00C23643">
      <w:r w:rsidRPr="00981752">
        <w:t>The FSA operates with a use-or-lose rule, meaning if you don’t use the money in your FSA by the end of the plan year, y</w:t>
      </w:r>
      <w:r w:rsidRPr="00981752">
        <w:t>ou will lose it. However, the use-or-lose rule was relaxed with two options that employers may choose to offer: a grace period or a carry</w:t>
      </w:r>
      <w:r w:rsidR="00DD0713" w:rsidRPr="00981752">
        <w:t>-</w:t>
      </w:r>
      <w:r w:rsidRPr="00981752">
        <w:t xml:space="preserve">over. The grace period </w:t>
      </w:r>
      <w:r w:rsidR="00664053" w:rsidRPr="00981752">
        <w:t xml:space="preserve">can </w:t>
      </w:r>
      <w:r w:rsidRPr="00981752">
        <w:t>last</w:t>
      </w:r>
      <w:r w:rsidR="00D17017" w:rsidRPr="00981752">
        <w:t xml:space="preserve"> up to</w:t>
      </w:r>
      <w:r w:rsidRPr="00981752">
        <w:t xml:space="preserve"> 2 ½ monthsinto the next year, typically March 15 for a calendar year plan. </w:t>
      </w:r>
      <w:r w:rsidR="00DD0713" w:rsidRPr="00981752">
        <w:t>Generally</w:t>
      </w:r>
      <w:r w:rsidR="00C57209" w:rsidRPr="00981752">
        <w:t>, only expenses you incur during the plan year can be reimbursed from the funds in your FSA, but if your FSA has a grace period, you can use</w:t>
      </w:r>
      <w:r w:rsidR="00D17017" w:rsidRPr="00981752">
        <w:t xml:space="preserve"> those</w:t>
      </w:r>
      <w:r w:rsidR="00C57209" w:rsidRPr="00981752">
        <w:t xml:space="preserve"> unused funds in your FSA for expenses in</w:t>
      </w:r>
      <w:r w:rsidR="00A561E1" w:rsidRPr="00981752">
        <w:t>curred during the grace period.</w:t>
      </w:r>
    </w:p>
    <w:p w:rsidR="002405C6" w:rsidRPr="004552C4" w:rsidRDefault="00C23643">
      <w:r w:rsidRPr="00981752">
        <w:t>Under the carry</w:t>
      </w:r>
      <w:r w:rsidR="00D17017" w:rsidRPr="00981752">
        <w:t>-</w:t>
      </w:r>
      <w:r w:rsidRPr="00981752">
        <w:t>over option, an F</w:t>
      </w:r>
      <w:r w:rsidRPr="00981752">
        <w:t xml:space="preserve">SA may allow </w:t>
      </w:r>
      <w:r w:rsidR="00C44435" w:rsidRPr="00981752">
        <w:t>employers the option of allowing employees to carry over up to $</w:t>
      </w:r>
      <w:r w:rsidR="00E574DE" w:rsidRPr="00981752">
        <w:t>6</w:t>
      </w:r>
      <w:r w:rsidR="00726D70" w:rsidRPr="00981752">
        <w:t>8</w:t>
      </w:r>
      <w:r w:rsidR="00E574DE" w:rsidRPr="00981752">
        <w:t>0</w:t>
      </w:r>
      <w:r w:rsidR="00C44435" w:rsidRPr="00981752">
        <w:t xml:space="preserve"> of unused funds from one year to the next beginning in 202</w:t>
      </w:r>
      <w:r w:rsidR="00981752" w:rsidRPr="00981752">
        <w:t>6</w:t>
      </w:r>
      <w:r w:rsidR="00C44435" w:rsidRPr="00981752">
        <w:t xml:space="preserve">. </w:t>
      </w:r>
      <w:r w:rsidRPr="00981752">
        <w:t>The</w:t>
      </w:r>
      <w:r w:rsidRPr="004552C4">
        <w:t xml:space="preserve"> carry</w:t>
      </w:r>
      <w:r w:rsidR="00D17017" w:rsidRPr="004552C4">
        <w:t>-</w:t>
      </w:r>
      <w:r w:rsidRPr="004552C4">
        <w:t>over does not count toward the annual m</w:t>
      </w:r>
      <w:r w:rsidR="00A561E1" w:rsidRPr="004552C4">
        <w:t>aximum allowable contribution.</w:t>
      </w:r>
      <w:r w:rsidRPr="004552C4">
        <w:t>Employers are not required to offer</w:t>
      </w:r>
      <w:r w:rsidRPr="004552C4">
        <w:t xml:space="preserve"> either of these options, and they may only offer on</w:t>
      </w:r>
      <w:r w:rsidR="00A561E1" w:rsidRPr="004552C4">
        <w:t>e of the two options, not both.</w:t>
      </w:r>
    </w:p>
    <w:p w:rsidR="002405C6" w:rsidRPr="004552C4" w:rsidRDefault="00C23643">
      <w:r w:rsidRPr="004552C4">
        <w:t>If you have funds in your FSA at the end of the year, you might consider scheduling a checkup, dental cleaning or similar appointment before the end of the year in order to</w:t>
      </w:r>
      <w:r w:rsidRPr="004552C4">
        <w:t xml:space="preserve"> use up the leftover funds before they are lost.</w:t>
      </w:r>
    </w:p>
    <w:p w:rsidR="002405C6" w:rsidRPr="004552C4" w:rsidRDefault="00C23643" w:rsidP="0064080F">
      <w:pPr>
        <w:pStyle w:val="Heading2"/>
      </w:pPr>
      <w:bookmarkStart w:id="10" w:name="_Toc256000010"/>
      <w:r w:rsidRPr="004552C4">
        <w:lastRenderedPageBreak/>
        <w:t xml:space="preserve">Using Your </w:t>
      </w:r>
      <w:r w:rsidR="001A4462" w:rsidRPr="004552C4">
        <w:t xml:space="preserve">Health </w:t>
      </w:r>
      <w:r w:rsidRPr="004552C4">
        <w:t>FSA</w:t>
      </w:r>
      <w:bookmarkEnd w:id="10"/>
    </w:p>
    <w:p w:rsidR="002405C6" w:rsidRPr="004552C4" w:rsidRDefault="00C23643">
      <w:r w:rsidRPr="004552C4">
        <w:t>FSAs must comply with a uniform coverage rule. The uniform coverage rule provid</w:t>
      </w:r>
      <w:r w:rsidRPr="004552C4">
        <w:t>es that an employee’s entire annual FSA election amount, less any amount already used, must be available at any time of the plan year—even if that full amount has yet to be contributed to the account. This means that the entire amount of your election is a</w:t>
      </w:r>
      <w:r w:rsidRPr="004552C4">
        <w:t>vailable for your use at any time of the year. For example, if you elect $1,000 for your annual contribution, and you incur qualified medical expenses of $800 in January, your FSA will reimburse you for the $800 even though that amount has not yet been ded</w:t>
      </w:r>
      <w:r w:rsidRPr="004552C4">
        <w:t>ucted from your salary.</w:t>
      </w:r>
    </w:p>
    <w:p w:rsidR="002405C6" w:rsidRPr="004552C4" w:rsidRDefault="00C23643">
      <w:r w:rsidRPr="004552C4">
        <w:t>When you are paying for a qualified medical expense that you would like to use your FSA funds for, you typically have two choices: using a health payment card or requesting reimbursement.</w:t>
      </w:r>
    </w:p>
    <w:p w:rsidR="00866919" w:rsidRDefault="00C23643" w:rsidP="00866919">
      <w:pPr>
        <w:pStyle w:val="Heading2"/>
      </w:pPr>
      <w:bookmarkStart w:id="11" w:name="_Toc256000011"/>
      <w:r w:rsidRPr="004552C4">
        <w:t>Health Payment Card</w:t>
      </w:r>
      <w:bookmarkEnd w:id="11"/>
    </w:p>
    <w:p w:rsidR="002405C6" w:rsidRPr="004552C4" w:rsidRDefault="00C23643">
      <w:r w:rsidRPr="004552C4">
        <w:t>Some employers may provi</w:t>
      </w:r>
      <w:r w:rsidRPr="004552C4">
        <w:t>de you with a health care payment card, which is very similar to a debit or credit card, and you can pay for eligible medical services or products by swiping the card as you would a debit or credit card. The money will then be deducted from your FSA accoun</w:t>
      </w:r>
      <w:r w:rsidRPr="004552C4">
        <w:t>t.</w:t>
      </w:r>
    </w:p>
    <w:p w:rsidR="002405C6" w:rsidRPr="004552C4" w:rsidRDefault="00C23643">
      <w:r w:rsidRPr="004552C4">
        <w:t>Health care payment cards may be used only on eligible medical expenses that are not reimbursed or covered by another source. Over-the-counter (OTC) medications are only eligible for reimbursement if they are prescribed to you, and you present the presc</w:t>
      </w:r>
      <w:r w:rsidRPr="004552C4">
        <w:t>ription at the time of purchase. The only OTC medication that can be reimbursed without a prescription is insulin. Health care payment cards may not be used to cover more than the maximum dollar amount of coverage available in your FSA.</w:t>
      </w:r>
    </w:p>
    <w:p w:rsidR="002405C6" w:rsidRPr="004552C4" w:rsidRDefault="00C23643" w:rsidP="0064080F">
      <w:pPr>
        <w:spacing w:after="80"/>
      </w:pPr>
      <w:r w:rsidRPr="004552C4">
        <w:t>As a general rule</w:t>
      </w:r>
      <w:r w:rsidRPr="004552C4">
        <w:t xml:space="preserve">, every claim paid with a health care payment card must be reviewed and substantiated. The IRS guidance allows automatic adjudication for certain card transactions, meaning that receipts do not need to be submitted for verification of expenses for which a </w:t>
      </w:r>
      <w:r w:rsidRPr="004552C4">
        <w:t>health care payment card is used. This applies in three situations</w:t>
      </w:r>
      <w:r w:rsidR="004C60B7" w:rsidRPr="004552C4">
        <w:t xml:space="preserve"> at medical providers and 90</w:t>
      </w:r>
      <w:r w:rsidR="00D23CD4" w:rsidRPr="004552C4">
        <w:t>-</w:t>
      </w:r>
      <w:r w:rsidR="004C60B7" w:rsidRPr="004552C4">
        <w:t>percent pharmacies</w:t>
      </w:r>
      <w:r w:rsidR="00EA07A2" w:rsidRPr="004552C4">
        <w:t xml:space="preserve"> (drug stores and pharmacies where at least 90</w:t>
      </w:r>
      <w:r w:rsidR="00F0421C" w:rsidRPr="004552C4">
        <w:t xml:space="preserve">% </w:t>
      </w:r>
      <w:r w:rsidR="00EA07A2" w:rsidRPr="004552C4">
        <w:t>of the store’s gross receipts during the prior taxable year consisted of medical expenses)</w:t>
      </w:r>
      <w:r w:rsidRPr="004552C4">
        <w:t>:</w:t>
      </w:r>
    </w:p>
    <w:p w:rsidR="002405C6" w:rsidRPr="0064080F" w:rsidRDefault="00C23643" w:rsidP="0064080F">
      <w:pPr>
        <w:pStyle w:val="ListParagraph"/>
      </w:pPr>
      <w:r w:rsidRPr="0064080F">
        <w:t>Whe</w:t>
      </w:r>
      <w:r w:rsidRPr="0064080F">
        <w:t>n the total cost of the transaction is equal to the standard copayment for the service(s) received</w:t>
      </w:r>
    </w:p>
    <w:p w:rsidR="002405C6" w:rsidRPr="0064080F" w:rsidRDefault="00C23643" w:rsidP="0064080F">
      <w:pPr>
        <w:pStyle w:val="ListParagraph"/>
      </w:pPr>
      <w:r w:rsidRPr="0064080F">
        <w:t>When the transaction is for recurring expenses that have previously been approved</w:t>
      </w:r>
    </w:p>
    <w:p w:rsidR="002405C6" w:rsidRDefault="00C23643" w:rsidP="0064080F">
      <w:pPr>
        <w:pStyle w:val="ListParagraph"/>
        <w:spacing w:after="360"/>
      </w:pPr>
      <w:r w:rsidRPr="0064080F">
        <w:t>When the merchant provides expense verification to the employer when the tr</w:t>
      </w:r>
      <w:r w:rsidRPr="0064080F">
        <w:t>ansaction takes place</w:t>
      </w:r>
    </w:p>
    <w:p w:rsidR="0064080F" w:rsidRDefault="00C23643" w:rsidP="0064080F">
      <w:pPr>
        <w:pStyle w:val="Heading2"/>
      </w:pPr>
      <w:r>
        <w:br w:type="page"/>
      </w:r>
      <w:bookmarkStart w:id="12" w:name="_Toc256000012"/>
      <w:r w:rsidR="002405C6" w:rsidRPr="004552C4">
        <w:lastRenderedPageBreak/>
        <w:t>Reimbursement</w:t>
      </w:r>
      <w:bookmarkEnd w:id="12"/>
    </w:p>
    <w:p w:rsidR="00F52DCC" w:rsidRPr="004552C4" w:rsidRDefault="00C23643" w:rsidP="0053471A">
      <w:r w:rsidRPr="004552C4">
        <w:t>Another way to pay for eligible medical expenses with your FSA funds is to pay out-of-pocket and then submit receipts for reimbursement. Your account will have specific instructions for how to do this. When submitting f</w:t>
      </w:r>
      <w:r w:rsidRPr="004552C4">
        <w:t xml:space="preserve">or reimbursement, you will need your receipts and proof that what you paid for was an eligible </w:t>
      </w:r>
      <w:r w:rsidR="00F0274F" w:rsidRPr="004552C4">
        <w:t xml:space="preserve">medical </w:t>
      </w:r>
      <w:r w:rsidRPr="004552C4">
        <w:t>expense; this is one of the reasons it is important to keep all receipts and related paperwork from your health care provider.</w:t>
      </w:r>
    </w:p>
    <w:p w:rsidR="002405C6" w:rsidRPr="004552C4" w:rsidRDefault="00C23643" w:rsidP="0064080F">
      <w:pPr>
        <w:pStyle w:val="Heading2"/>
      </w:pPr>
      <w:bookmarkStart w:id="13" w:name="_Toc256000013"/>
      <w:r w:rsidRPr="004552C4">
        <w:t>Qualified Expenses</w:t>
      </w:r>
      <w:bookmarkEnd w:id="13"/>
    </w:p>
    <w:p w:rsidR="002405C6" w:rsidRPr="004552C4" w:rsidRDefault="00C23643">
      <w:r w:rsidRPr="004552C4">
        <w:t>Employe</w:t>
      </w:r>
      <w:r w:rsidRPr="004552C4">
        <w:t>es may use their health FSAs to pay for or reimburse</w:t>
      </w:r>
      <w:r w:rsidR="00D23CD4" w:rsidRPr="004552C4">
        <w:t xml:space="preserve"> themselves for</w:t>
      </w:r>
      <w:r w:rsidRPr="004552C4">
        <w:t xml:space="preserve"> their own eligible medical expenses, as well as their spouses’ and dependen</w:t>
      </w:r>
      <w:r w:rsidR="00A561E1" w:rsidRPr="004552C4">
        <w:t xml:space="preserve">ts’ eligible medical expenses. </w:t>
      </w:r>
      <w:r w:rsidRPr="004552C4">
        <w:t>Eligible medical expenses are unreimbursed medical care expenses, as defined under</w:t>
      </w:r>
      <w:r w:rsidRPr="004552C4">
        <w:t xml:space="preserve"> Section 213(d) of the Internal Revenue Code. An employer can more narrowly define the expenses that can be reimbursed from an FSA. Health FSAs cannot be used to pay for non-medical expenses. Your FSA cannot be used to pay for health insurance premiums, lo</w:t>
      </w:r>
      <w:r w:rsidRPr="004552C4">
        <w:t>ng-term care coverage or expenses, or amounts already covered under another health plan. See Appendix for a list of qualified medical expenses.</w:t>
      </w:r>
    </w:p>
    <w:p w:rsidR="002405C6" w:rsidRPr="0064080F" w:rsidRDefault="00C23643" w:rsidP="0064080F">
      <w:pPr>
        <w:pStyle w:val="Heading2"/>
      </w:pPr>
      <w:bookmarkStart w:id="14" w:name="_Toc256000014"/>
      <w:r w:rsidRPr="0064080F">
        <w:t>Life Events</w:t>
      </w:r>
      <w:bookmarkEnd w:id="14"/>
    </w:p>
    <w:p w:rsidR="002405C6" w:rsidRPr="004552C4" w:rsidRDefault="00C23643">
      <w:r w:rsidRPr="004552C4">
        <w:t>Certain life events may affect your FSA.</w:t>
      </w:r>
    </w:p>
    <w:p w:rsidR="002405C6" w:rsidRPr="004552C4" w:rsidRDefault="00C23643" w:rsidP="003023F4">
      <w:pPr>
        <w:ind w:left="360"/>
      </w:pPr>
      <w:r w:rsidRPr="0064080F">
        <w:rPr>
          <w:rStyle w:val="Strong"/>
        </w:rPr>
        <w:t>Employment status changes</w:t>
      </w:r>
      <w:r w:rsidRPr="004552C4">
        <w:t xml:space="preserve"> – Your employer owns the FSA. Typ</w:t>
      </w:r>
      <w:r w:rsidRPr="004552C4">
        <w:t xml:space="preserve">ically, if you leave your job before you’ve used the FSA funds, the employer will keep the amount left in the account. </w:t>
      </w:r>
      <w:r w:rsidR="00986A76" w:rsidRPr="004552C4">
        <w:t>However,</w:t>
      </w:r>
      <w:r w:rsidR="00F0274F" w:rsidRPr="004552C4">
        <w:t xml:space="preserve"> you may be </w:t>
      </w:r>
      <w:r w:rsidR="00986A76" w:rsidRPr="004552C4">
        <w:t xml:space="preserve">eligible to elect COBRA and </w:t>
      </w:r>
      <w:r w:rsidR="00F0274F" w:rsidRPr="004552C4">
        <w:t xml:space="preserve">continue your FSA </w:t>
      </w:r>
      <w:r w:rsidR="002F4543" w:rsidRPr="004552C4">
        <w:t>until the end of the year.</w:t>
      </w:r>
    </w:p>
    <w:p w:rsidR="002405C6" w:rsidRPr="004552C4" w:rsidRDefault="00C23643" w:rsidP="00935079">
      <w:pPr>
        <w:spacing w:after="280"/>
        <w:ind w:left="360"/>
      </w:pPr>
      <w:r w:rsidRPr="00866919">
        <w:rPr>
          <w:rStyle w:val="Strong"/>
        </w:rPr>
        <w:t>Death</w:t>
      </w:r>
      <w:r w:rsidRPr="004552C4">
        <w:t xml:space="preserve"> – If you die, the contributions to your FSA w</w:t>
      </w:r>
      <w:r w:rsidR="00986A76" w:rsidRPr="004552C4">
        <w:t>ill</w:t>
      </w:r>
      <w:r w:rsidRPr="004552C4">
        <w:t xml:space="preserve">stop, but your survivors can file claims until the filing deadline for any remaining eligible expenses </w:t>
      </w:r>
      <w:r w:rsidR="00986A76" w:rsidRPr="004552C4">
        <w:t>that you or your family members</w:t>
      </w:r>
      <w:r w:rsidRPr="004552C4">
        <w:t xml:space="preserve"> incurred.</w:t>
      </w:r>
    </w:p>
    <w:p w:rsidR="002405C6" w:rsidRPr="004552C4" w:rsidRDefault="00C23643" w:rsidP="0064080F">
      <w:pPr>
        <w:pStyle w:val="Heading2"/>
      </w:pPr>
      <w:bookmarkStart w:id="15" w:name="_Toc256000015"/>
      <w:r w:rsidRPr="004552C4">
        <w:t>FSA Recordkeeping</w:t>
      </w:r>
      <w:bookmarkEnd w:id="15"/>
    </w:p>
    <w:p w:rsidR="002405C6" w:rsidRPr="004552C4" w:rsidRDefault="00C23643">
      <w:r w:rsidRPr="004552C4">
        <w:t>In most cases, you will have to submit recei</w:t>
      </w:r>
      <w:r w:rsidRPr="004552C4">
        <w:t xml:space="preserve">pts and </w:t>
      </w:r>
      <w:r w:rsidR="00FA3C2F" w:rsidRPr="004552C4">
        <w:t>other</w:t>
      </w:r>
      <w:r w:rsidRPr="004552C4">
        <w:t>proof that you purchased an eligible medical service or product in order to receive reimbursement. Make sure you retain all receipts, Explanation of Benefits (EOBs) and other documents to ensure that you have the necessary proof to obtain reim</w:t>
      </w:r>
      <w:r w:rsidRPr="004552C4">
        <w:t>bursement from your FSA.</w:t>
      </w:r>
    </w:p>
    <w:p w:rsidR="002405C6" w:rsidRPr="004552C4" w:rsidRDefault="00C23643" w:rsidP="0028053E">
      <w:pPr>
        <w:pStyle w:val="Heading1"/>
      </w:pPr>
      <w:r w:rsidRPr="004552C4">
        <w:br w:type="page"/>
      </w:r>
      <w:bookmarkStart w:id="16" w:name="_Toc256000016"/>
      <w:r w:rsidR="00667E5D" w:rsidRPr="004552C4">
        <w:lastRenderedPageBreak/>
        <w:t>Appendix—</w:t>
      </w:r>
      <w:r w:rsidRPr="004552C4">
        <w:t>Qualified Medical Expenses</w:t>
      </w:r>
      <w:bookmarkEnd w:id="16"/>
    </w:p>
    <w:p w:rsidR="002405C6" w:rsidRPr="004552C4" w:rsidRDefault="00C23643">
      <w:r w:rsidRPr="004552C4">
        <w:t>The qualified medical expenses that can be reimbursed by an FSA on a tax-free basis are limited to expenses for medical care (as defined in t</w:t>
      </w:r>
      <w:r w:rsidR="00CF3594" w:rsidRPr="004552C4">
        <w:t xml:space="preserve">he federal tax code) for the </w:t>
      </w:r>
      <w:r w:rsidRPr="004552C4">
        <w:t xml:space="preserve">employee and his or her </w:t>
      </w:r>
      <w:r w:rsidRPr="004552C4">
        <w:t>spouse and dependents, to the extent those expenses are not reimbursed by any other health coverage. The federal tax code defines medical care expenses as amounts paid for the diagnosis, cure, mitigation or treatment of a disease, and for treatments affect</w:t>
      </w:r>
      <w:r w:rsidRPr="004552C4">
        <w:t>ing any part or function of the body. The expenses must be primarily to alleviate a physical or mental defect or illness.</w:t>
      </w:r>
    </w:p>
    <w:p w:rsidR="0028053E" w:rsidRDefault="00C23643">
      <w:pPr>
        <w:sectPr w:rsidR="0028053E" w:rsidSect="004F458F">
          <w:headerReference w:type="default" r:id="rId13"/>
          <w:footerReference w:type="default" r:id="rId14"/>
          <w:footerReference w:type="first" r:id="rId15"/>
          <w:pgSz w:w="12240" w:h="15840"/>
          <w:pgMar w:top="1440" w:right="1440" w:bottom="720" w:left="1440" w:header="288" w:footer="288" w:gutter="0"/>
          <w:pgNumType w:start="3"/>
          <w:cols w:space="720"/>
          <w:docGrid w:linePitch="360"/>
        </w:sectPr>
      </w:pPr>
      <w:r w:rsidRPr="004552C4">
        <w:t xml:space="preserve">The products and services listed below are examples of medical expenses </w:t>
      </w:r>
      <w:r w:rsidR="00513F5A" w:rsidRPr="004552C4">
        <w:t xml:space="preserve">that may be </w:t>
      </w:r>
      <w:r w:rsidRPr="004552C4">
        <w:t>eligible for payment under your Flexible Spending Account, when such services are not covered by your health plan. This list is not exhaustive; additional expenses may qual</w:t>
      </w:r>
      <w:r w:rsidRPr="004552C4">
        <w:t>ify</w:t>
      </w:r>
      <w:r w:rsidR="00513F5A" w:rsidRPr="004552C4">
        <w:t xml:space="preserve"> as medical expenses</w:t>
      </w:r>
      <w:r w:rsidRPr="004552C4">
        <w:t xml:space="preserve">, and the items listed below are subject to change. </w:t>
      </w:r>
      <w:r w:rsidR="00513F5A" w:rsidRPr="004552C4">
        <w:t>Also, your FSA plan may have additional restrictions on the types</w:t>
      </w:r>
      <w:r w:rsidR="00667E5D" w:rsidRPr="004552C4">
        <w:t xml:space="preserve"> of expenses it will reimburse.</w:t>
      </w:r>
    </w:p>
    <w:p w:rsidR="00AC3A23" w:rsidRPr="0028053E" w:rsidRDefault="00C23643" w:rsidP="00EA626C">
      <w:pPr>
        <w:pStyle w:val="ListParagraph"/>
        <w:ind w:left="360" w:hanging="180"/>
      </w:pPr>
      <w:r w:rsidRPr="0028053E">
        <w:lastRenderedPageBreak/>
        <w:t>Acupuncture</w:t>
      </w:r>
    </w:p>
    <w:p w:rsidR="002405C6" w:rsidRPr="0028053E" w:rsidRDefault="00C23643" w:rsidP="00EA626C">
      <w:pPr>
        <w:pStyle w:val="ListParagraph"/>
        <w:ind w:left="360" w:hanging="180"/>
      </w:pPr>
      <w:r w:rsidRPr="0028053E">
        <w:t>Alcoholism treatment</w:t>
      </w:r>
    </w:p>
    <w:p w:rsidR="002405C6" w:rsidRPr="0028053E" w:rsidRDefault="00C23643" w:rsidP="00EA626C">
      <w:pPr>
        <w:pStyle w:val="ListParagraph"/>
        <w:ind w:left="360" w:hanging="180"/>
      </w:pPr>
      <w:r w:rsidRPr="0028053E">
        <w:t>Ambulance</w:t>
      </w:r>
    </w:p>
    <w:p w:rsidR="002405C6" w:rsidRPr="0028053E" w:rsidRDefault="00C23643" w:rsidP="00EA626C">
      <w:pPr>
        <w:pStyle w:val="ListParagraph"/>
        <w:ind w:left="360" w:hanging="180"/>
      </w:pPr>
      <w:r w:rsidRPr="0028053E">
        <w:t>Annual physical exam</w:t>
      </w:r>
    </w:p>
    <w:p w:rsidR="002405C6" w:rsidRPr="0028053E" w:rsidRDefault="00C23643" w:rsidP="00EA626C">
      <w:pPr>
        <w:pStyle w:val="ListParagraph"/>
        <w:ind w:left="360" w:hanging="180"/>
      </w:pPr>
      <w:r w:rsidRPr="0028053E">
        <w:t>Artificial limb</w:t>
      </w:r>
    </w:p>
    <w:p w:rsidR="002405C6" w:rsidRPr="0028053E" w:rsidRDefault="00C23643" w:rsidP="00EA626C">
      <w:pPr>
        <w:pStyle w:val="ListParagraph"/>
        <w:ind w:left="360" w:hanging="180"/>
      </w:pPr>
      <w:r w:rsidRPr="0028053E">
        <w:t>Artificial teeth</w:t>
      </w:r>
    </w:p>
    <w:p w:rsidR="002405C6" w:rsidRPr="0028053E" w:rsidRDefault="00C23643" w:rsidP="00EA626C">
      <w:pPr>
        <w:pStyle w:val="ListParagraph"/>
        <w:ind w:left="360" w:hanging="180"/>
      </w:pPr>
      <w:r w:rsidRPr="0028053E">
        <w:t>Bandages</w:t>
      </w:r>
    </w:p>
    <w:p w:rsidR="002405C6" w:rsidRPr="0028053E" w:rsidRDefault="00C23643" w:rsidP="00EA626C">
      <w:pPr>
        <w:pStyle w:val="ListParagraph"/>
        <w:ind w:left="360" w:hanging="180"/>
      </w:pPr>
      <w:r w:rsidRPr="0028053E">
        <w:t>Birth control pills</w:t>
      </w:r>
    </w:p>
    <w:p w:rsidR="002405C6" w:rsidRPr="0028053E" w:rsidRDefault="00C23643" w:rsidP="00EA626C">
      <w:pPr>
        <w:pStyle w:val="ListParagraph"/>
        <w:ind w:left="360" w:hanging="180"/>
      </w:pPr>
      <w:r w:rsidRPr="0028053E">
        <w:t>Body scan</w:t>
      </w:r>
    </w:p>
    <w:p w:rsidR="002405C6" w:rsidRPr="0028053E" w:rsidRDefault="00C23643" w:rsidP="00EA626C">
      <w:pPr>
        <w:pStyle w:val="ListParagraph"/>
        <w:ind w:left="360" w:hanging="180"/>
      </w:pPr>
      <w:r w:rsidRPr="0028053E">
        <w:t>Breast pumps and supplies</w:t>
      </w:r>
    </w:p>
    <w:p w:rsidR="002405C6" w:rsidRPr="0028053E" w:rsidRDefault="00C23643" w:rsidP="00EA626C">
      <w:pPr>
        <w:pStyle w:val="ListParagraph"/>
        <w:ind w:left="360" w:hanging="180"/>
      </w:pPr>
      <w:r w:rsidRPr="0028053E">
        <w:t>Breast reconstruction surgery</w:t>
      </w:r>
      <w:r w:rsidR="00FA5472" w:rsidRPr="0028053E">
        <w:t xml:space="preserve"> following mastectomy</w:t>
      </w:r>
      <w:r w:rsidR="00951691" w:rsidRPr="0028053E">
        <w:t xml:space="preserve"> for cancer</w:t>
      </w:r>
    </w:p>
    <w:p w:rsidR="002405C6" w:rsidRPr="0028053E" w:rsidRDefault="00C23643" w:rsidP="00EA626C">
      <w:pPr>
        <w:pStyle w:val="ListParagraph"/>
        <w:ind w:left="360" w:hanging="180"/>
      </w:pPr>
      <w:r w:rsidRPr="0028053E">
        <w:t>Capital expenses (improvements or special equipment installed to a home, if meant to accommodate a disabled cond</w:t>
      </w:r>
      <w:r w:rsidRPr="0028053E">
        <w:t>ition)</w:t>
      </w:r>
    </w:p>
    <w:p w:rsidR="002405C6" w:rsidRPr="0028053E" w:rsidRDefault="00C23643" w:rsidP="00EA626C">
      <w:pPr>
        <w:pStyle w:val="ListParagraph"/>
        <w:ind w:left="360" w:hanging="180"/>
      </w:pPr>
      <w:r w:rsidRPr="0028053E">
        <w:t>Car modifications or special equipment installed for a person with a disability</w:t>
      </w:r>
    </w:p>
    <w:p w:rsidR="002405C6" w:rsidRPr="0028053E" w:rsidRDefault="00C23643" w:rsidP="00EA626C">
      <w:pPr>
        <w:pStyle w:val="ListParagraph"/>
        <w:ind w:left="360" w:hanging="180"/>
      </w:pPr>
      <w:r w:rsidRPr="0028053E">
        <w:t>Chiropractor</w:t>
      </w:r>
    </w:p>
    <w:p w:rsidR="002405C6" w:rsidRPr="0028053E" w:rsidRDefault="00C23643" w:rsidP="00EA626C">
      <w:pPr>
        <w:pStyle w:val="ListParagraph"/>
        <w:ind w:left="360" w:hanging="180"/>
      </w:pPr>
      <w:r w:rsidRPr="0028053E">
        <w:t>Contact lenses</w:t>
      </w:r>
    </w:p>
    <w:p w:rsidR="002405C6" w:rsidRPr="0028053E" w:rsidRDefault="00C23643" w:rsidP="00EA626C">
      <w:pPr>
        <w:pStyle w:val="ListParagraph"/>
        <w:ind w:left="360" w:hanging="180"/>
      </w:pPr>
      <w:r w:rsidRPr="0028053E">
        <w:t>Crutches</w:t>
      </w:r>
    </w:p>
    <w:p w:rsidR="002405C6" w:rsidRPr="0028053E" w:rsidRDefault="00C23643" w:rsidP="00EA626C">
      <w:pPr>
        <w:pStyle w:val="ListParagraph"/>
        <w:ind w:left="360" w:hanging="180"/>
      </w:pPr>
      <w:r w:rsidRPr="0028053E">
        <w:t>Dental treatment (not including teeth whitening)</w:t>
      </w:r>
    </w:p>
    <w:p w:rsidR="00E36CBC" w:rsidRDefault="00C23643" w:rsidP="00EA626C">
      <w:pPr>
        <w:pStyle w:val="ListParagraph"/>
        <w:ind w:left="360" w:hanging="180"/>
      </w:pPr>
      <w:r w:rsidRPr="0028053E">
        <w:t>Diagnostic devices</w:t>
      </w:r>
    </w:p>
    <w:p w:rsidR="002405C6" w:rsidRPr="0028053E" w:rsidRDefault="00C23643" w:rsidP="00EA626C">
      <w:pPr>
        <w:pStyle w:val="ListParagraph"/>
        <w:ind w:left="360" w:hanging="180"/>
      </w:pPr>
      <w:r w:rsidRPr="0028053E">
        <w:t>Disabled dependent care expenses</w:t>
      </w:r>
      <w:r w:rsidR="00FA5472" w:rsidRPr="0028053E">
        <w:t xml:space="preserve"> (medical care of the disabled dependent)</w:t>
      </w:r>
    </w:p>
    <w:p w:rsidR="002405C6" w:rsidRPr="0028053E" w:rsidRDefault="00C23643" w:rsidP="00EA626C">
      <w:pPr>
        <w:pStyle w:val="ListParagraph"/>
        <w:ind w:left="360" w:hanging="180"/>
      </w:pPr>
      <w:r w:rsidRPr="0028053E">
        <w:lastRenderedPageBreak/>
        <w:t>Drug addiction treatment</w:t>
      </w:r>
    </w:p>
    <w:p w:rsidR="002405C6" w:rsidRPr="0028053E" w:rsidRDefault="00C23643" w:rsidP="00EA626C">
      <w:pPr>
        <w:pStyle w:val="ListParagraph"/>
        <w:ind w:left="360" w:hanging="180"/>
      </w:pPr>
      <w:r w:rsidRPr="0028053E">
        <w:t>Eye exam</w:t>
      </w:r>
    </w:p>
    <w:p w:rsidR="002405C6" w:rsidRPr="0028053E" w:rsidRDefault="00C23643" w:rsidP="00EA626C">
      <w:pPr>
        <w:pStyle w:val="ListParagraph"/>
        <w:ind w:left="360" w:hanging="180"/>
      </w:pPr>
      <w:r w:rsidRPr="0028053E">
        <w:t>Eye glasses</w:t>
      </w:r>
    </w:p>
    <w:p w:rsidR="002405C6" w:rsidRPr="0028053E" w:rsidRDefault="00C23643" w:rsidP="00EA626C">
      <w:pPr>
        <w:pStyle w:val="ListParagraph"/>
        <w:ind w:left="360" w:hanging="180"/>
      </w:pPr>
      <w:r w:rsidRPr="0028053E">
        <w:t>Eye surgery</w:t>
      </w:r>
    </w:p>
    <w:p w:rsidR="002405C6" w:rsidRPr="0028053E" w:rsidRDefault="00C23643" w:rsidP="00EA626C">
      <w:pPr>
        <w:pStyle w:val="ListParagraph"/>
        <w:ind w:left="360" w:hanging="180"/>
      </w:pPr>
      <w:r w:rsidRPr="0028053E">
        <w:t>Fertility enhancement (</w:t>
      </w:r>
      <w:r w:rsidR="00FA5472" w:rsidRPr="0028053E">
        <w:t xml:space="preserve">for example, </w:t>
      </w:r>
      <w:r w:rsidRPr="0028053E">
        <w:t>in vitro fertilization or surgery)</w:t>
      </w:r>
    </w:p>
    <w:p w:rsidR="002405C6" w:rsidRPr="0028053E" w:rsidRDefault="00C23643" w:rsidP="00EA626C">
      <w:pPr>
        <w:pStyle w:val="ListParagraph"/>
        <w:ind w:left="360" w:hanging="180"/>
      </w:pPr>
      <w:r w:rsidRPr="0028053E">
        <w:t>Guide dog or other service animal</w:t>
      </w:r>
    </w:p>
    <w:p w:rsidR="00FA5472" w:rsidRPr="0028053E" w:rsidRDefault="00C23643" w:rsidP="00EA626C">
      <w:pPr>
        <w:pStyle w:val="ListParagraph"/>
        <w:ind w:left="360" w:hanging="180"/>
      </w:pPr>
      <w:r w:rsidRPr="0028053E">
        <w:t>Hospital services</w:t>
      </w:r>
    </w:p>
    <w:p w:rsidR="002405C6" w:rsidRPr="0028053E" w:rsidRDefault="00C23643" w:rsidP="00EA626C">
      <w:pPr>
        <w:pStyle w:val="ListParagraph"/>
        <w:ind w:left="360" w:hanging="180"/>
      </w:pPr>
      <w:r w:rsidRPr="0028053E">
        <w:t>Laboratory fees</w:t>
      </w:r>
    </w:p>
    <w:p w:rsidR="002405C6" w:rsidRPr="0028053E" w:rsidRDefault="00C23643" w:rsidP="00EA626C">
      <w:pPr>
        <w:pStyle w:val="ListParagraph"/>
        <w:ind w:left="360" w:hanging="180"/>
      </w:pPr>
      <w:r w:rsidRPr="0028053E">
        <w:t>Lactation expenses</w:t>
      </w:r>
    </w:p>
    <w:p w:rsidR="002405C6" w:rsidRPr="0028053E" w:rsidRDefault="00C23643" w:rsidP="00EA626C">
      <w:pPr>
        <w:pStyle w:val="ListParagraph"/>
        <w:ind w:left="360" w:hanging="180"/>
      </w:pPr>
      <w:r w:rsidRPr="0028053E">
        <w:t>Lodging at a hospital or</w:t>
      </w:r>
      <w:r w:rsidR="00667E5D" w:rsidRPr="0028053E">
        <w:t xml:space="preserve"> similar institution</w:t>
      </w:r>
    </w:p>
    <w:p w:rsidR="002405C6" w:rsidRPr="0028053E" w:rsidRDefault="00C23643" w:rsidP="00EA626C">
      <w:pPr>
        <w:pStyle w:val="ListParagraph"/>
        <w:ind w:left="360" w:hanging="180"/>
      </w:pPr>
      <w:r w:rsidRPr="0028053E">
        <w:t>Medical conference expenses, if the conference concerns a chronic illness of yourself, your spouse or your dependent</w:t>
      </w:r>
    </w:p>
    <w:p w:rsidR="002405C6" w:rsidRPr="0028053E" w:rsidRDefault="00C23643" w:rsidP="00EA626C">
      <w:pPr>
        <w:pStyle w:val="ListParagraph"/>
        <w:ind w:left="360" w:hanging="180"/>
      </w:pPr>
      <w:r w:rsidRPr="0028053E">
        <w:t>Medical information plan</w:t>
      </w:r>
    </w:p>
    <w:p w:rsidR="002405C6" w:rsidRPr="0028053E" w:rsidRDefault="00C23643" w:rsidP="00EA626C">
      <w:pPr>
        <w:pStyle w:val="ListParagraph"/>
        <w:ind w:left="360" w:hanging="180"/>
      </w:pPr>
      <w:r w:rsidRPr="0028053E">
        <w:t>Medications, if prescribed</w:t>
      </w:r>
    </w:p>
    <w:p w:rsidR="002405C6" w:rsidRPr="0028053E" w:rsidRDefault="00C23643" w:rsidP="00EA626C">
      <w:pPr>
        <w:pStyle w:val="ListParagraph"/>
        <w:ind w:left="360" w:hanging="180"/>
      </w:pPr>
      <w:r w:rsidRPr="0028053E">
        <w:t>Nursing services</w:t>
      </w:r>
    </w:p>
    <w:p w:rsidR="002405C6" w:rsidRPr="0028053E" w:rsidRDefault="00C23643" w:rsidP="00EA626C">
      <w:pPr>
        <w:pStyle w:val="ListParagraph"/>
        <w:ind w:left="360" w:hanging="180"/>
      </w:pPr>
      <w:r w:rsidRPr="0028053E">
        <w:t>Operations</w:t>
      </w:r>
    </w:p>
    <w:p w:rsidR="002405C6" w:rsidRPr="0028053E" w:rsidRDefault="00C23643" w:rsidP="00EA626C">
      <w:pPr>
        <w:pStyle w:val="ListParagraph"/>
        <w:ind w:left="360" w:hanging="180"/>
      </w:pPr>
      <w:r w:rsidRPr="0028053E">
        <w:t>Optometrist</w:t>
      </w:r>
    </w:p>
    <w:p w:rsidR="00FA5472" w:rsidRPr="0028053E" w:rsidRDefault="00C23643" w:rsidP="00EA626C">
      <w:pPr>
        <w:pStyle w:val="ListParagraph"/>
        <w:ind w:left="360" w:hanging="180"/>
      </w:pPr>
      <w:r w:rsidRPr="0028053E">
        <w:t>Osteopath</w:t>
      </w:r>
    </w:p>
    <w:p w:rsidR="002405C6" w:rsidRPr="0028053E" w:rsidRDefault="00C23643" w:rsidP="00EA626C">
      <w:pPr>
        <w:pStyle w:val="ListParagraph"/>
        <w:ind w:left="360" w:hanging="180"/>
      </w:pPr>
      <w:r w:rsidRPr="0028053E">
        <w:t>Oxygen</w:t>
      </w:r>
    </w:p>
    <w:p w:rsidR="00051B27" w:rsidRPr="0028053E" w:rsidRDefault="00C23643" w:rsidP="00EA626C">
      <w:pPr>
        <w:pStyle w:val="ListParagraph"/>
        <w:ind w:left="360" w:hanging="180"/>
      </w:pPr>
      <w:r w:rsidRPr="0028053E">
        <w:t xml:space="preserve">Personal </w:t>
      </w:r>
      <w:r w:rsidRPr="0028053E">
        <w:t>protective equipment used for the primary purpose of preventing the spread of COVID-19</w:t>
      </w:r>
    </w:p>
    <w:p w:rsidR="002405C6" w:rsidRPr="0028053E" w:rsidRDefault="00C23643" w:rsidP="00EA626C">
      <w:pPr>
        <w:pStyle w:val="ListParagraph"/>
        <w:ind w:left="360" w:hanging="180"/>
      </w:pPr>
      <w:r w:rsidRPr="0028053E">
        <w:lastRenderedPageBreak/>
        <w:t>Physical exam</w:t>
      </w:r>
    </w:p>
    <w:p w:rsidR="002405C6" w:rsidRPr="0028053E" w:rsidRDefault="00C23643" w:rsidP="00EA626C">
      <w:pPr>
        <w:pStyle w:val="ListParagraph"/>
        <w:ind w:left="360" w:hanging="180"/>
      </w:pPr>
      <w:r w:rsidRPr="0028053E">
        <w:t>Pregnancy test kit</w:t>
      </w:r>
    </w:p>
    <w:p w:rsidR="002405C6" w:rsidRPr="0028053E" w:rsidRDefault="00C23643" w:rsidP="00EA626C">
      <w:pPr>
        <w:pStyle w:val="ListParagraph"/>
        <w:ind w:left="360" w:hanging="180"/>
      </w:pPr>
      <w:r w:rsidRPr="0028053E">
        <w:t>Prosthesis</w:t>
      </w:r>
    </w:p>
    <w:p w:rsidR="002405C6" w:rsidRPr="0028053E" w:rsidRDefault="00C23643" w:rsidP="00EA626C">
      <w:pPr>
        <w:pStyle w:val="ListParagraph"/>
        <w:ind w:left="360" w:hanging="180"/>
      </w:pPr>
      <w:r w:rsidRPr="0028053E">
        <w:t>Psychiatric care</w:t>
      </w:r>
    </w:p>
    <w:p w:rsidR="002405C6" w:rsidRPr="0028053E" w:rsidRDefault="00C23643" w:rsidP="00EA626C">
      <w:pPr>
        <w:pStyle w:val="ListParagraph"/>
        <w:ind w:left="360" w:hanging="180"/>
      </w:pPr>
      <w:r w:rsidRPr="0028053E">
        <w:t>Psychoanalysis</w:t>
      </w:r>
    </w:p>
    <w:p w:rsidR="002405C6" w:rsidRPr="0028053E" w:rsidRDefault="00C23643" w:rsidP="00EA626C">
      <w:pPr>
        <w:pStyle w:val="ListParagraph"/>
        <w:ind w:left="360" w:hanging="180"/>
      </w:pPr>
      <w:r w:rsidRPr="0028053E">
        <w:t>Psychologist</w:t>
      </w:r>
    </w:p>
    <w:p w:rsidR="002405C6" w:rsidRPr="0028053E" w:rsidRDefault="00C23643" w:rsidP="00EA626C">
      <w:pPr>
        <w:pStyle w:val="ListParagraph"/>
        <w:ind w:left="360" w:hanging="180"/>
      </w:pPr>
      <w:r w:rsidRPr="0028053E">
        <w:t>Sterilization</w:t>
      </w:r>
    </w:p>
    <w:p w:rsidR="002405C6" w:rsidRPr="0028053E" w:rsidRDefault="00C23643" w:rsidP="00EA626C">
      <w:pPr>
        <w:pStyle w:val="ListParagraph"/>
        <w:ind w:left="360" w:hanging="180"/>
      </w:pPr>
      <w:r w:rsidRPr="0028053E">
        <w:t>Stop-smoking programs</w:t>
      </w:r>
    </w:p>
    <w:p w:rsidR="002405C6" w:rsidRPr="0028053E" w:rsidRDefault="00C23643" w:rsidP="00EA626C">
      <w:pPr>
        <w:pStyle w:val="ListParagraph"/>
        <w:ind w:left="360" w:hanging="180"/>
      </w:pPr>
      <w:r w:rsidRPr="0028053E">
        <w:t>Surgery</w:t>
      </w:r>
    </w:p>
    <w:p w:rsidR="002405C6" w:rsidRPr="0028053E" w:rsidRDefault="00C23643" w:rsidP="00EA626C">
      <w:pPr>
        <w:pStyle w:val="ListParagraph"/>
        <w:ind w:left="360" w:hanging="180"/>
      </w:pPr>
      <w:r w:rsidRPr="0028053E">
        <w:t>Special telephone for hearing-impaired individual</w:t>
      </w:r>
    </w:p>
    <w:p w:rsidR="002405C6" w:rsidRPr="0028053E" w:rsidRDefault="00C23643" w:rsidP="00EA626C">
      <w:pPr>
        <w:pStyle w:val="ListParagraph"/>
        <w:ind w:left="360" w:hanging="180"/>
      </w:pPr>
      <w:r w:rsidRPr="0028053E">
        <w:t>Television for hearing-impaired individuals</w:t>
      </w:r>
    </w:p>
    <w:p w:rsidR="002405C6" w:rsidRPr="0028053E" w:rsidRDefault="00C23643" w:rsidP="00EA626C">
      <w:pPr>
        <w:pStyle w:val="ListParagraph"/>
        <w:ind w:left="360" w:hanging="180"/>
      </w:pPr>
      <w:r w:rsidRPr="0028053E">
        <w:t>Therapy received as medical treatment</w:t>
      </w:r>
    </w:p>
    <w:p w:rsidR="002405C6" w:rsidRPr="0028053E" w:rsidRDefault="00C23643" w:rsidP="00EA626C">
      <w:pPr>
        <w:pStyle w:val="ListParagraph"/>
        <w:ind w:left="360" w:hanging="180"/>
      </w:pPr>
      <w:r w:rsidRPr="0028053E">
        <w:t>Transplants</w:t>
      </w:r>
    </w:p>
    <w:p w:rsidR="002405C6" w:rsidRPr="0028053E" w:rsidRDefault="00C23643" w:rsidP="00EA626C">
      <w:pPr>
        <w:pStyle w:val="ListParagraph"/>
        <w:ind w:left="360" w:hanging="180"/>
      </w:pPr>
      <w:r w:rsidRPr="0028053E">
        <w:t>Transportation for medical care</w:t>
      </w:r>
    </w:p>
    <w:p w:rsidR="002405C6" w:rsidRPr="0028053E" w:rsidRDefault="00C23643" w:rsidP="00EA626C">
      <w:pPr>
        <w:pStyle w:val="ListParagraph"/>
        <w:ind w:left="360" w:hanging="180"/>
      </w:pPr>
      <w:r w:rsidRPr="0028053E">
        <w:t>Vasectomy</w:t>
      </w:r>
    </w:p>
    <w:p w:rsidR="002405C6" w:rsidRPr="0028053E" w:rsidRDefault="00C23643" w:rsidP="00EA626C">
      <w:pPr>
        <w:pStyle w:val="ListParagraph"/>
        <w:ind w:left="360" w:hanging="180"/>
      </w:pPr>
      <w:r w:rsidRPr="0028053E">
        <w:t>Vision correction surgery</w:t>
      </w:r>
    </w:p>
    <w:p w:rsidR="002405C6" w:rsidRPr="0028053E" w:rsidRDefault="00C23643" w:rsidP="00EA626C">
      <w:pPr>
        <w:pStyle w:val="ListParagraph"/>
        <w:ind w:left="360" w:hanging="180"/>
      </w:pPr>
      <w:r w:rsidRPr="0028053E">
        <w:t>Weight-loss program if it is a treatment for</w:t>
      </w:r>
      <w:r w:rsidRPr="0028053E">
        <w:t xml:space="preserve"> a specific disease</w:t>
      </w:r>
    </w:p>
    <w:p w:rsidR="002405C6" w:rsidRPr="0028053E" w:rsidRDefault="00C23643" w:rsidP="00EA626C">
      <w:pPr>
        <w:pStyle w:val="ListParagraph"/>
        <w:ind w:left="360" w:hanging="180"/>
      </w:pPr>
      <w:r w:rsidRPr="0028053E">
        <w:t>Wheelchair</w:t>
      </w:r>
    </w:p>
    <w:p w:rsidR="004E2962" w:rsidRPr="0028053E" w:rsidRDefault="00C23643" w:rsidP="00EA626C">
      <w:pPr>
        <w:pStyle w:val="ListParagraph"/>
        <w:ind w:left="360" w:hanging="180"/>
      </w:pPr>
      <w:r w:rsidRPr="0028053E">
        <w:t>X-ray</w:t>
      </w:r>
      <w:r w:rsidR="00672135" w:rsidRPr="0028053E">
        <w:t>s</w:t>
      </w:r>
    </w:p>
    <w:sectPr w:rsidR="004E2962" w:rsidRPr="0028053E" w:rsidSect="004F458F">
      <w:type w:val="continuous"/>
      <w:pgSz w:w="12240" w:h="15840"/>
      <w:pgMar w:top="1440" w:right="1440" w:bottom="720" w:left="1440" w:header="720" w:footer="720" w:gutter="0"/>
      <w:pgNumType w:start="3"/>
      <w:cols w:num="3"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B8B" w:rsidRDefault="005E5B8B" w:rsidP="005E5B8B">
      <w:pPr>
        <w:spacing w:after="0" w:line="240" w:lineRule="auto"/>
      </w:pPr>
      <w:r>
        <w:separator/>
      </w:r>
    </w:p>
  </w:endnote>
  <w:endnote w:type="continuationSeparator" w:id="1">
    <w:p w:rsidR="005E5B8B" w:rsidRDefault="005E5B8B" w:rsidP="005E5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46" w:rsidRDefault="00867246">
    <w:pPr>
      <w:pStyle w:val="Footer"/>
      <w:jc w:val="right"/>
    </w:pPr>
  </w:p>
  <w:p w:rsidR="00867246" w:rsidRDefault="00867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46" w:rsidRPr="00DE357E" w:rsidRDefault="00867246" w:rsidP="00DE357E">
    <w:pPr>
      <w:pStyle w:val="Footer"/>
      <w:spacing w:line="20" w:lineRule="atLeast"/>
      <w:jc w:val="right"/>
      <w:rPr>
        <w:rFonts w:ascii="Calibri Light" w:hAnsi="Calibri Light" w:cs="Calibri Light"/>
        <w:color w:val="7F7F7F" w:themeColor="text1" w:themeTint="80"/>
        <w:sz w:val="16"/>
        <w:szCs w:val="16"/>
      </w:rPr>
    </w:pPr>
  </w:p>
  <w:p w:rsidR="00DE357E" w:rsidRPr="00DE357E" w:rsidRDefault="00C23643" w:rsidP="00DE357E">
    <w:pPr>
      <w:spacing w:line="20" w:lineRule="atLeast"/>
      <w:rPr>
        <w:rFonts w:eastAsia="Times New Roman" w:cs="Calibri Light"/>
        <w:color w:val="7F7F7F" w:themeColor="text1" w:themeTint="80"/>
        <w:sz w:val="16"/>
        <w:szCs w:val="16"/>
      </w:rPr>
    </w:pPr>
    <w:r w:rsidRPr="00DE357E">
      <w:rPr>
        <w:rFonts w:eastAsia="Times New Roman" w:cs="Calibri Light"/>
        <w:color w:val="7F7F7F" w:themeColor="text1" w:themeTint="80"/>
        <w:sz w:val="16"/>
        <w:szCs w:val="16"/>
      </w:rPr>
      <w:t>This Know Your Benefits guide is provided by PayNortheast Payroll</w:t>
    </w:r>
    <w:r w:rsidRPr="00DE357E">
      <w:rPr>
        <w:rFonts w:eastAsia="Times New Roman" w:cs="Calibri Light"/>
        <w:color w:val="7F7F7F" w:themeColor="text1" w:themeTint="80"/>
        <w:sz w:val="16"/>
        <w:szCs w:val="16"/>
      </w:rPr>
      <w:t xml:space="preserve"> and is to be used for informational purposes only and is not intended to replace the advice of an insurance professional. Visit us at www.paynortheast.com. © 202</w:t>
    </w:r>
    <w:r w:rsidR="00F30284">
      <w:rPr>
        <w:rFonts w:eastAsia="Times New Roman" w:cs="Calibri Light"/>
        <w:color w:val="7F7F7F" w:themeColor="text1" w:themeTint="80"/>
        <w:sz w:val="16"/>
        <w:szCs w:val="16"/>
      </w:rPr>
      <w:t>6</w:t>
    </w:r>
    <w:r w:rsidRPr="00DE357E">
      <w:rPr>
        <w:rFonts w:eastAsia="Times New Roman" w:cs="Calibri Light"/>
        <w:color w:val="7F7F7F" w:themeColor="text1" w:themeTint="80"/>
        <w:sz w:val="16"/>
        <w:szCs w:val="16"/>
      </w:rPr>
      <w:t xml:space="preserve"> Zywave, Inc.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46" w:rsidRDefault="005E5B8B">
    <w:pPr>
      <w:pStyle w:val="Footer"/>
      <w:jc w:val="right"/>
    </w:pPr>
    <w:r>
      <w:fldChar w:fldCharType="begin"/>
    </w:r>
    <w:r w:rsidR="00C23643">
      <w:instrText xml:space="preserve"> PAGE   \* MERGEFORMAT </w:instrText>
    </w:r>
    <w:r>
      <w:fldChar w:fldCharType="separate"/>
    </w:r>
    <w:r w:rsidR="00C23643">
      <w:rPr>
        <w:noProof/>
      </w:rPr>
      <w:t>5</w:t>
    </w:r>
    <w:r>
      <w:rPr>
        <w:noProof/>
      </w:rPr>
      <w:fldChar w:fldCharType="end"/>
    </w:r>
  </w:p>
  <w:p w:rsidR="00867246" w:rsidRDefault="008672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46" w:rsidRDefault="005E5B8B">
    <w:pPr>
      <w:pStyle w:val="Footer"/>
      <w:jc w:val="right"/>
    </w:pPr>
    <w:r>
      <w:fldChar w:fldCharType="begin"/>
    </w:r>
    <w:r w:rsidR="00C23643">
      <w:instrText xml:space="preserve"> PAGE   \* MERGEFORMAT </w:instrText>
    </w:r>
    <w:r>
      <w:fldChar w:fldCharType="separate"/>
    </w:r>
    <w:r w:rsidR="00013F9E">
      <w:rPr>
        <w:noProof/>
      </w:rPr>
      <w:t>3</w:t>
    </w:r>
    <w:r>
      <w:rPr>
        <w:noProof/>
      </w:rPr>
      <w:fldChar w:fldCharType="end"/>
    </w:r>
  </w:p>
  <w:p w:rsidR="00867246" w:rsidRDefault="00867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B8B" w:rsidRDefault="005E5B8B" w:rsidP="005E5B8B">
      <w:pPr>
        <w:spacing w:after="0" w:line="240" w:lineRule="auto"/>
      </w:pPr>
      <w:r>
        <w:separator/>
      </w:r>
    </w:p>
  </w:footnote>
  <w:footnote w:type="continuationSeparator" w:id="1">
    <w:p w:rsidR="005E5B8B" w:rsidRDefault="005E5B8B" w:rsidP="005E5B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35" w:rsidRPr="00DC2362" w:rsidRDefault="00C23643">
    <w:pPr>
      <w:pStyle w:val="Header"/>
      <w:rPr>
        <w:rFonts w:asciiTheme="majorHAnsi" w:hAnsiTheme="majorHAnsi" w:cstheme="majorHAnsi"/>
        <w:b/>
        <w:bCs/>
        <w:color w:val="4083D2"/>
      </w:rPr>
    </w:pPr>
    <w:r>
      <w:rPr>
        <w:noProof/>
      </w:rPr>
      <w:drawing>
        <wp:anchor distT="0" distB="0" distL="114300" distR="114300" simplePos="0" relativeHeight="251658240" behindDoc="1" locked="0" layoutInCell="1" allowOverlap="1">
          <wp:simplePos x="0" y="0"/>
          <wp:positionH relativeFrom="page">
            <wp:align>right</wp:align>
          </wp:positionH>
          <wp:positionV relativeFrom="page">
            <wp:posOffset>-10886</wp:posOffset>
          </wp:positionV>
          <wp:extent cx="7772400" cy="926709"/>
          <wp:effectExtent l="0" t="0" r="0" b="0"/>
          <wp:wrapNone/>
          <wp:docPr id="1311619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19455" name="Picture 131161945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72400" cy="926709"/>
                  </a:xfrm>
                  <a:prstGeom prst="rect">
                    <a:avLst/>
                  </a:prstGeom>
                </pic:spPr>
              </pic:pic>
            </a:graphicData>
          </a:graphic>
        </wp:anchor>
      </w:drawing>
    </w:r>
    <w:r w:rsidRPr="00DC2362">
      <w:rPr>
        <w:rFonts w:asciiTheme="majorHAnsi" w:hAnsiTheme="majorHAnsi" w:cstheme="majorHAnsi"/>
        <w:b/>
        <w:bCs/>
        <w:color w:val="4083D2"/>
      </w:rPr>
      <w:t>2026 Health FSA Employee Guide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FF" w:rsidRPr="00DC2362" w:rsidRDefault="00C23643" w:rsidP="008104FF">
    <w:pPr>
      <w:pStyle w:val="Header"/>
      <w:rPr>
        <w:rFonts w:asciiTheme="majorHAnsi" w:hAnsiTheme="majorHAnsi" w:cstheme="majorHAnsi"/>
        <w:b/>
        <w:bCs/>
        <w:color w:val="4083D2"/>
      </w:rPr>
    </w:pPr>
    <w:r>
      <w:rPr>
        <w:noProof/>
      </w:rPr>
      <w:drawing>
        <wp:anchor distT="0" distB="0" distL="114300" distR="114300" simplePos="0" relativeHeight="251659264" behindDoc="1" locked="0" layoutInCell="1" allowOverlap="1">
          <wp:simplePos x="0" y="0"/>
          <wp:positionH relativeFrom="page">
            <wp:align>right</wp:align>
          </wp:positionH>
          <wp:positionV relativeFrom="page">
            <wp:posOffset>-10886</wp:posOffset>
          </wp:positionV>
          <wp:extent cx="7772400" cy="926709"/>
          <wp:effectExtent l="0" t="0" r="0" b="0"/>
          <wp:wrapNone/>
          <wp:docPr id="471972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72730" name="Picture 131161945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72400" cy="926709"/>
                  </a:xfrm>
                  <a:prstGeom prst="rect">
                    <a:avLst/>
                  </a:prstGeom>
                </pic:spPr>
              </pic:pic>
            </a:graphicData>
          </a:graphic>
        </wp:anchor>
      </w:drawing>
    </w:r>
    <w:r w:rsidRPr="00DC2362">
      <w:rPr>
        <w:rFonts w:asciiTheme="majorHAnsi" w:hAnsiTheme="majorHAnsi" w:cstheme="majorHAnsi"/>
        <w:b/>
        <w:bCs/>
        <w:color w:val="4083D2"/>
      </w:rPr>
      <w:t>2026 Health FSA Employee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6D265D0"/>
    <w:lvl w:ilvl="0">
      <w:start w:val="1"/>
      <w:numFmt w:val="decimal"/>
      <w:pStyle w:val="ListNumber"/>
      <w:lvlText w:val="%1."/>
      <w:lvlJc w:val="left"/>
      <w:pPr>
        <w:tabs>
          <w:tab w:val="num" w:pos="360"/>
        </w:tabs>
        <w:ind w:left="360" w:hanging="360"/>
      </w:pPr>
    </w:lvl>
  </w:abstractNum>
  <w:abstractNum w:abstractNumId="1">
    <w:nsid w:val="FFFFFF89"/>
    <w:multiLevelType w:val="singleLevel"/>
    <w:tmpl w:val="E1D8B5D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A40E35"/>
    <w:multiLevelType w:val="multilevel"/>
    <w:tmpl w:val="905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B01740"/>
    <w:multiLevelType w:val="hybridMultilevel"/>
    <w:tmpl w:val="32565974"/>
    <w:lvl w:ilvl="0" w:tplc="9FF4C47E">
      <w:start w:val="1"/>
      <w:numFmt w:val="bullet"/>
      <w:lvlText w:val="•"/>
      <w:lvlJc w:val="left"/>
      <w:pPr>
        <w:ind w:left="720" w:hanging="360"/>
      </w:pPr>
      <w:rPr>
        <w:rFonts w:ascii="Times New Roman" w:hAnsi="Times New Roman" w:cs="Times New Roman" w:hint="default"/>
        <w:color w:val="auto"/>
        <w:sz w:val="22"/>
      </w:rPr>
    </w:lvl>
    <w:lvl w:ilvl="1" w:tplc="BD04D9FE" w:tentative="1">
      <w:start w:val="1"/>
      <w:numFmt w:val="bullet"/>
      <w:lvlText w:val="o"/>
      <w:lvlJc w:val="left"/>
      <w:pPr>
        <w:ind w:left="1440" w:hanging="360"/>
      </w:pPr>
      <w:rPr>
        <w:rFonts w:ascii="Courier New" w:hAnsi="Courier New" w:cs="Courier New" w:hint="default"/>
      </w:rPr>
    </w:lvl>
    <w:lvl w:ilvl="2" w:tplc="9C62F90A" w:tentative="1">
      <w:start w:val="1"/>
      <w:numFmt w:val="bullet"/>
      <w:lvlText w:val=""/>
      <w:lvlJc w:val="left"/>
      <w:pPr>
        <w:ind w:left="2160" w:hanging="360"/>
      </w:pPr>
      <w:rPr>
        <w:rFonts w:ascii="Wingdings" w:hAnsi="Wingdings" w:hint="default"/>
      </w:rPr>
    </w:lvl>
    <w:lvl w:ilvl="3" w:tplc="B504CB04" w:tentative="1">
      <w:start w:val="1"/>
      <w:numFmt w:val="bullet"/>
      <w:lvlText w:val=""/>
      <w:lvlJc w:val="left"/>
      <w:pPr>
        <w:ind w:left="2880" w:hanging="360"/>
      </w:pPr>
      <w:rPr>
        <w:rFonts w:ascii="Symbol" w:hAnsi="Symbol" w:hint="default"/>
      </w:rPr>
    </w:lvl>
    <w:lvl w:ilvl="4" w:tplc="CC66EF6E" w:tentative="1">
      <w:start w:val="1"/>
      <w:numFmt w:val="bullet"/>
      <w:lvlText w:val="o"/>
      <w:lvlJc w:val="left"/>
      <w:pPr>
        <w:ind w:left="3600" w:hanging="360"/>
      </w:pPr>
      <w:rPr>
        <w:rFonts w:ascii="Courier New" w:hAnsi="Courier New" w:cs="Courier New" w:hint="default"/>
      </w:rPr>
    </w:lvl>
    <w:lvl w:ilvl="5" w:tplc="13FE4728" w:tentative="1">
      <w:start w:val="1"/>
      <w:numFmt w:val="bullet"/>
      <w:lvlText w:val=""/>
      <w:lvlJc w:val="left"/>
      <w:pPr>
        <w:ind w:left="4320" w:hanging="360"/>
      </w:pPr>
      <w:rPr>
        <w:rFonts w:ascii="Wingdings" w:hAnsi="Wingdings" w:hint="default"/>
      </w:rPr>
    </w:lvl>
    <w:lvl w:ilvl="6" w:tplc="3ED006E4" w:tentative="1">
      <w:start w:val="1"/>
      <w:numFmt w:val="bullet"/>
      <w:lvlText w:val=""/>
      <w:lvlJc w:val="left"/>
      <w:pPr>
        <w:ind w:left="5040" w:hanging="360"/>
      </w:pPr>
      <w:rPr>
        <w:rFonts w:ascii="Symbol" w:hAnsi="Symbol" w:hint="default"/>
      </w:rPr>
    </w:lvl>
    <w:lvl w:ilvl="7" w:tplc="AE7AF59C" w:tentative="1">
      <w:start w:val="1"/>
      <w:numFmt w:val="bullet"/>
      <w:lvlText w:val="o"/>
      <w:lvlJc w:val="left"/>
      <w:pPr>
        <w:ind w:left="5760" w:hanging="360"/>
      </w:pPr>
      <w:rPr>
        <w:rFonts w:ascii="Courier New" w:hAnsi="Courier New" w:cs="Courier New" w:hint="default"/>
      </w:rPr>
    </w:lvl>
    <w:lvl w:ilvl="8" w:tplc="2D8A8CEE" w:tentative="1">
      <w:start w:val="1"/>
      <w:numFmt w:val="bullet"/>
      <w:lvlText w:val=""/>
      <w:lvlJc w:val="left"/>
      <w:pPr>
        <w:ind w:left="6480" w:hanging="360"/>
      </w:pPr>
      <w:rPr>
        <w:rFonts w:ascii="Wingdings" w:hAnsi="Wingdings" w:hint="default"/>
      </w:rPr>
    </w:lvl>
  </w:abstractNum>
  <w:abstractNum w:abstractNumId="4">
    <w:nsid w:val="0D0D650D"/>
    <w:multiLevelType w:val="hybridMultilevel"/>
    <w:tmpl w:val="C9D0A686"/>
    <w:lvl w:ilvl="0" w:tplc="984E86A8">
      <w:start w:val="1"/>
      <w:numFmt w:val="bullet"/>
      <w:lvlText w:val="-"/>
      <w:lvlJc w:val="left"/>
      <w:pPr>
        <w:ind w:left="720" w:hanging="360"/>
      </w:pPr>
      <w:rPr>
        <w:rFonts w:ascii="Courier New" w:hAnsi="Courier New" w:cs="Times New Roman" w:hint="default"/>
        <w:color w:val="000000"/>
        <w:sz w:val="20"/>
      </w:rPr>
    </w:lvl>
    <w:lvl w:ilvl="1" w:tplc="6CD21C16">
      <w:start w:val="1"/>
      <w:numFmt w:val="bullet"/>
      <w:lvlText w:val="o"/>
      <w:lvlJc w:val="left"/>
      <w:pPr>
        <w:ind w:left="1440" w:hanging="360"/>
      </w:pPr>
      <w:rPr>
        <w:rFonts w:ascii="Courier New" w:hAnsi="Courier New" w:cs="Courier New" w:hint="default"/>
      </w:rPr>
    </w:lvl>
    <w:lvl w:ilvl="2" w:tplc="BE80A8EE">
      <w:start w:val="1"/>
      <w:numFmt w:val="bullet"/>
      <w:lvlText w:val=""/>
      <w:lvlJc w:val="left"/>
      <w:pPr>
        <w:ind w:left="2160" w:hanging="360"/>
      </w:pPr>
      <w:rPr>
        <w:rFonts w:ascii="Wingdings" w:hAnsi="Wingdings" w:hint="default"/>
      </w:rPr>
    </w:lvl>
    <w:lvl w:ilvl="3" w:tplc="51B4CCF8">
      <w:start w:val="1"/>
      <w:numFmt w:val="bullet"/>
      <w:lvlText w:val=""/>
      <w:lvlJc w:val="left"/>
      <w:pPr>
        <w:ind w:left="2880" w:hanging="360"/>
      </w:pPr>
      <w:rPr>
        <w:rFonts w:ascii="Symbol" w:hAnsi="Symbol" w:hint="default"/>
      </w:rPr>
    </w:lvl>
    <w:lvl w:ilvl="4" w:tplc="F5321278">
      <w:start w:val="1"/>
      <w:numFmt w:val="bullet"/>
      <w:lvlText w:val="o"/>
      <w:lvlJc w:val="left"/>
      <w:pPr>
        <w:ind w:left="3600" w:hanging="360"/>
      </w:pPr>
      <w:rPr>
        <w:rFonts w:ascii="Courier New" w:hAnsi="Courier New" w:cs="Courier New" w:hint="default"/>
      </w:rPr>
    </w:lvl>
    <w:lvl w:ilvl="5" w:tplc="E5F0CAB6">
      <w:start w:val="1"/>
      <w:numFmt w:val="bullet"/>
      <w:lvlText w:val=""/>
      <w:lvlJc w:val="left"/>
      <w:pPr>
        <w:ind w:left="4320" w:hanging="360"/>
      </w:pPr>
      <w:rPr>
        <w:rFonts w:ascii="Wingdings" w:hAnsi="Wingdings" w:hint="default"/>
      </w:rPr>
    </w:lvl>
    <w:lvl w:ilvl="6" w:tplc="61F2FCFC">
      <w:start w:val="1"/>
      <w:numFmt w:val="bullet"/>
      <w:lvlText w:val=""/>
      <w:lvlJc w:val="left"/>
      <w:pPr>
        <w:ind w:left="5040" w:hanging="360"/>
      </w:pPr>
      <w:rPr>
        <w:rFonts w:ascii="Symbol" w:hAnsi="Symbol" w:hint="default"/>
      </w:rPr>
    </w:lvl>
    <w:lvl w:ilvl="7" w:tplc="FB28B682">
      <w:start w:val="1"/>
      <w:numFmt w:val="bullet"/>
      <w:lvlText w:val="o"/>
      <w:lvlJc w:val="left"/>
      <w:pPr>
        <w:ind w:left="5760" w:hanging="360"/>
      </w:pPr>
      <w:rPr>
        <w:rFonts w:ascii="Courier New" w:hAnsi="Courier New" w:cs="Courier New" w:hint="default"/>
      </w:rPr>
    </w:lvl>
    <w:lvl w:ilvl="8" w:tplc="334EA76A">
      <w:start w:val="1"/>
      <w:numFmt w:val="bullet"/>
      <w:lvlText w:val=""/>
      <w:lvlJc w:val="left"/>
      <w:pPr>
        <w:ind w:left="6480" w:hanging="360"/>
      </w:pPr>
      <w:rPr>
        <w:rFonts w:ascii="Wingdings" w:hAnsi="Wingdings" w:hint="default"/>
      </w:rPr>
    </w:lvl>
  </w:abstractNum>
  <w:abstractNum w:abstractNumId="5">
    <w:nsid w:val="13100805"/>
    <w:multiLevelType w:val="hybridMultilevel"/>
    <w:tmpl w:val="8C2A9CA0"/>
    <w:lvl w:ilvl="0" w:tplc="A1FEF3EE">
      <w:start w:val="1"/>
      <w:numFmt w:val="bullet"/>
      <w:lvlText w:val=""/>
      <w:lvlJc w:val="left"/>
      <w:pPr>
        <w:ind w:left="720" w:hanging="360"/>
      </w:pPr>
      <w:rPr>
        <w:rFonts w:ascii="Symbol" w:hAnsi="Symbol" w:hint="default"/>
      </w:rPr>
    </w:lvl>
    <w:lvl w:ilvl="1" w:tplc="7994ABDE" w:tentative="1">
      <w:start w:val="1"/>
      <w:numFmt w:val="bullet"/>
      <w:lvlText w:val="o"/>
      <w:lvlJc w:val="left"/>
      <w:pPr>
        <w:ind w:left="1440" w:hanging="360"/>
      </w:pPr>
      <w:rPr>
        <w:rFonts w:ascii="Courier New" w:hAnsi="Courier New" w:cs="Courier New" w:hint="default"/>
      </w:rPr>
    </w:lvl>
    <w:lvl w:ilvl="2" w:tplc="D310AA6C" w:tentative="1">
      <w:start w:val="1"/>
      <w:numFmt w:val="bullet"/>
      <w:lvlText w:val=""/>
      <w:lvlJc w:val="left"/>
      <w:pPr>
        <w:ind w:left="2160" w:hanging="360"/>
      </w:pPr>
      <w:rPr>
        <w:rFonts w:ascii="Wingdings" w:hAnsi="Wingdings" w:hint="default"/>
      </w:rPr>
    </w:lvl>
    <w:lvl w:ilvl="3" w:tplc="74A433A2" w:tentative="1">
      <w:start w:val="1"/>
      <w:numFmt w:val="bullet"/>
      <w:lvlText w:val=""/>
      <w:lvlJc w:val="left"/>
      <w:pPr>
        <w:ind w:left="2880" w:hanging="360"/>
      </w:pPr>
      <w:rPr>
        <w:rFonts w:ascii="Symbol" w:hAnsi="Symbol" w:hint="default"/>
      </w:rPr>
    </w:lvl>
    <w:lvl w:ilvl="4" w:tplc="38EE541A" w:tentative="1">
      <w:start w:val="1"/>
      <w:numFmt w:val="bullet"/>
      <w:lvlText w:val="o"/>
      <w:lvlJc w:val="left"/>
      <w:pPr>
        <w:ind w:left="3600" w:hanging="360"/>
      </w:pPr>
      <w:rPr>
        <w:rFonts w:ascii="Courier New" w:hAnsi="Courier New" w:cs="Courier New" w:hint="default"/>
      </w:rPr>
    </w:lvl>
    <w:lvl w:ilvl="5" w:tplc="F74E2816" w:tentative="1">
      <w:start w:val="1"/>
      <w:numFmt w:val="bullet"/>
      <w:lvlText w:val=""/>
      <w:lvlJc w:val="left"/>
      <w:pPr>
        <w:ind w:left="4320" w:hanging="360"/>
      </w:pPr>
      <w:rPr>
        <w:rFonts w:ascii="Wingdings" w:hAnsi="Wingdings" w:hint="default"/>
      </w:rPr>
    </w:lvl>
    <w:lvl w:ilvl="6" w:tplc="2536E310" w:tentative="1">
      <w:start w:val="1"/>
      <w:numFmt w:val="bullet"/>
      <w:lvlText w:val=""/>
      <w:lvlJc w:val="left"/>
      <w:pPr>
        <w:ind w:left="5040" w:hanging="360"/>
      </w:pPr>
      <w:rPr>
        <w:rFonts w:ascii="Symbol" w:hAnsi="Symbol" w:hint="default"/>
      </w:rPr>
    </w:lvl>
    <w:lvl w:ilvl="7" w:tplc="7BAAAF80" w:tentative="1">
      <w:start w:val="1"/>
      <w:numFmt w:val="bullet"/>
      <w:lvlText w:val="o"/>
      <w:lvlJc w:val="left"/>
      <w:pPr>
        <w:ind w:left="5760" w:hanging="360"/>
      </w:pPr>
      <w:rPr>
        <w:rFonts w:ascii="Courier New" w:hAnsi="Courier New" w:cs="Courier New" w:hint="default"/>
      </w:rPr>
    </w:lvl>
    <w:lvl w:ilvl="8" w:tplc="3CF04C18" w:tentative="1">
      <w:start w:val="1"/>
      <w:numFmt w:val="bullet"/>
      <w:lvlText w:val=""/>
      <w:lvlJc w:val="left"/>
      <w:pPr>
        <w:ind w:left="6480" w:hanging="360"/>
      </w:pPr>
      <w:rPr>
        <w:rFonts w:ascii="Wingdings" w:hAnsi="Wingdings" w:hint="default"/>
      </w:rPr>
    </w:lvl>
  </w:abstractNum>
  <w:abstractNum w:abstractNumId="6">
    <w:nsid w:val="163A6623"/>
    <w:multiLevelType w:val="hybridMultilevel"/>
    <w:tmpl w:val="3BF232B4"/>
    <w:lvl w:ilvl="0" w:tplc="0BBC8536">
      <w:start w:val="1"/>
      <w:numFmt w:val="bullet"/>
      <w:lvlText w:val="•"/>
      <w:lvlJc w:val="left"/>
      <w:pPr>
        <w:ind w:left="720" w:hanging="360"/>
      </w:pPr>
      <w:rPr>
        <w:rFonts w:ascii="Times New Roman" w:hAnsi="Times New Roman" w:cs="Times New Roman" w:hint="default"/>
        <w:color w:val="auto"/>
        <w:sz w:val="22"/>
      </w:rPr>
    </w:lvl>
    <w:lvl w:ilvl="1" w:tplc="0C02ED8A">
      <w:start w:val="1"/>
      <w:numFmt w:val="bullet"/>
      <w:lvlText w:val="o"/>
      <w:lvlJc w:val="left"/>
      <w:pPr>
        <w:ind w:left="1440" w:hanging="360"/>
      </w:pPr>
      <w:rPr>
        <w:rFonts w:ascii="Courier New" w:hAnsi="Courier New" w:cs="Courier New" w:hint="default"/>
      </w:rPr>
    </w:lvl>
    <w:lvl w:ilvl="2" w:tplc="46C2E92E">
      <w:start w:val="1"/>
      <w:numFmt w:val="bullet"/>
      <w:lvlText w:val=""/>
      <w:lvlJc w:val="left"/>
      <w:pPr>
        <w:ind w:left="2160" w:hanging="360"/>
      </w:pPr>
      <w:rPr>
        <w:rFonts w:ascii="Wingdings" w:hAnsi="Wingdings" w:hint="default"/>
      </w:rPr>
    </w:lvl>
    <w:lvl w:ilvl="3" w:tplc="3378CB0E">
      <w:start w:val="1"/>
      <w:numFmt w:val="bullet"/>
      <w:lvlText w:val=""/>
      <w:lvlJc w:val="left"/>
      <w:pPr>
        <w:ind w:left="2880" w:hanging="360"/>
      </w:pPr>
      <w:rPr>
        <w:rFonts w:ascii="Symbol" w:hAnsi="Symbol" w:hint="default"/>
      </w:rPr>
    </w:lvl>
    <w:lvl w:ilvl="4" w:tplc="8FE4826C">
      <w:start w:val="1"/>
      <w:numFmt w:val="bullet"/>
      <w:lvlText w:val="o"/>
      <w:lvlJc w:val="left"/>
      <w:pPr>
        <w:ind w:left="3600" w:hanging="360"/>
      </w:pPr>
      <w:rPr>
        <w:rFonts w:ascii="Courier New" w:hAnsi="Courier New" w:cs="Courier New" w:hint="default"/>
      </w:rPr>
    </w:lvl>
    <w:lvl w:ilvl="5" w:tplc="FCBECA12">
      <w:start w:val="1"/>
      <w:numFmt w:val="bullet"/>
      <w:lvlText w:val=""/>
      <w:lvlJc w:val="left"/>
      <w:pPr>
        <w:ind w:left="4320" w:hanging="360"/>
      </w:pPr>
      <w:rPr>
        <w:rFonts w:ascii="Wingdings" w:hAnsi="Wingdings" w:hint="default"/>
      </w:rPr>
    </w:lvl>
    <w:lvl w:ilvl="6" w:tplc="D2966F18">
      <w:start w:val="1"/>
      <w:numFmt w:val="bullet"/>
      <w:lvlText w:val=""/>
      <w:lvlJc w:val="left"/>
      <w:pPr>
        <w:ind w:left="5040" w:hanging="360"/>
      </w:pPr>
      <w:rPr>
        <w:rFonts w:ascii="Symbol" w:hAnsi="Symbol" w:hint="default"/>
      </w:rPr>
    </w:lvl>
    <w:lvl w:ilvl="7" w:tplc="6A84AB0A">
      <w:start w:val="1"/>
      <w:numFmt w:val="bullet"/>
      <w:lvlText w:val="o"/>
      <w:lvlJc w:val="left"/>
      <w:pPr>
        <w:ind w:left="5760" w:hanging="360"/>
      </w:pPr>
      <w:rPr>
        <w:rFonts w:ascii="Courier New" w:hAnsi="Courier New" w:cs="Courier New" w:hint="default"/>
      </w:rPr>
    </w:lvl>
    <w:lvl w:ilvl="8" w:tplc="222C66F6">
      <w:start w:val="1"/>
      <w:numFmt w:val="bullet"/>
      <w:lvlText w:val=""/>
      <w:lvlJc w:val="left"/>
      <w:pPr>
        <w:ind w:left="6480" w:hanging="360"/>
      </w:pPr>
      <w:rPr>
        <w:rFonts w:ascii="Wingdings" w:hAnsi="Wingdings" w:hint="default"/>
      </w:rPr>
    </w:lvl>
  </w:abstractNum>
  <w:abstractNum w:abstractNumId="7">
    <w:nsid w:val="19051021"/>
    <w:multiLevelType w:val="hybridMultilevel"/>
    <w:tmpl w:val="DE9ED01C"/>
    <w:lvl w:ilvl="0" w:tplc="F202CE8A">
      <w:start w:val="1"/>
      <w:numFmt w:val="bullet"/>
      <w:lvlText w:val=""/>
      <w:lvlJc w:val="left"/>
      <w:pPr>
        <w:ind w:left="720" w:hanging="360"/>
      </w:pPr>
      <w:rPr>
        <w:rFonts w:ascii="Symbol" w:hAnsi="Symbol" w:hint="default"/>
      </w:rPr>
    </w:lvl>
    <w:lvl w:ilvl="1" w:tplc="030AEF66">
      <w:start w:val="1"/>
      <w:numFmt w:val="bullet"/>
      <w:lvlText w:val="o"/>
      <w:lvlJc w:val="left"/>
      <w:pPr>
        <w:ind w:left="1440" w:hanging="360"/>
      </w:pPr>
      <w:rPr>
        <w:rFonts w:ascii="Courier New" w:hAnsi="Courier New" w:cs="Courier New" w:hint="default"/>
      </w:rPr>
    </w:lvl>
    <w:lvl w:ilvl="2" w:tplc="B48E1DC4">
      <w:start w:val="1"/>
      <w:numFmt w:val="bullet"/>
      <w:lvlText w:val=""/>
      <w:lvlJc w:val="left"/>
      <w:pPr>
        <w:ind w:left="2160" w:hanging="360"/>
      </w:pPr>
      <w:rPr>
        <w:rFonts w:ascii="Wingdings" w:hAnsi="Wingdings" w:hint="default"/>
      </w:rPr>
    </w:lvl>
    <w:lvl w:ilvl="3" w:tplc="297CD33A">
      <w:start w:val="1"/>
      <w:numFmt w:val="bullet"/>
      <w:lvlText w:val=""/>
      <w:lvlJc w:val="left"/>
      <w:pPr>
        <w:ind w:left="2880" w:hanging="360"/>
      </w:pPr>
      <w:rPr>
        <w:rFonts w:ascii="Symbol" w:hAnsi="Symbol" w:hint="default"/>
      </w:rPr>
    </w:lvl>
    <w:lvl w:ilvl="4" w:tplc="0508846C">
      <w:start w:val="1"/>
      <w:numFmt w:val="bullet"/>
      <w:lvlText w:val="o"/>
      <w:lvlJc w:val="left"/>
      <w:pPr>
        <w:ind w:left="3600" w:hanging="360"/>
      </w:pPr>
      <w:rPr>
        <w:rFonts w:ascii="Courier New" w:hAnsi="Courier New" w:cs="Courier New" w:hint="default"/>
      </w:rPr>
    </w:lvl>
    <w:lvl w:ilvl="5" w:tplc="A7AABA66">
      <w:start w:val="1"/>
      <w:numFmt w:val="bullet"/>
      <w:lvlText w:val=""/>
      <w:lvlJc w:val="left"/>
      <w:pPr>
        <w:ind w:left="4320" w:hanging="360"/>
      </w:pPr>
      <w:rPr>
        <w:rFonts w:ascii="Wingdings" w:hAnsi="Wingdings" w:hint="default"/>
      </w:rPr>
    </w:lvl>
    <w:lvl w:ilvl="6" w:tplc="52528932">
      <w:start w:val="1"/>
      <w:numFmt w:val="bullet"/>
      <w:lvlText w:val=""/>
      <w:lvlJc w:val="left"/>
      <w:pPr>
        <w:ind w:left="5040" w:hanging="360"/>
      </w:pPr>
      <w:rPr>
        <w:rFonts w:ascii="Symbol" w:hAnsi="Symbol" w:hint="default"/>
      </w:rPr>
    </w:lvl>
    <w:lvl w:ilvl="7" w:tplc="AC084D04">
      <w:start w:val="1"/>
      <w:numFmt w:val="bullet"/>
      <w:lvlText w:val="o"/>
      <w:lvlJc w:val="left"/>
      <w:pPr>
        <w:ind w:left="5760" w:hanging="360"/>
      </w:pPr>
      <w:rPr>
        <w:rFonts w:ascii="Courier New" w:hAnsi="Courier New" w:cs="Courier New" w:hint="default"/>
      </w:rPr>
    </w:lvl>
    <w:lvl w:ilvl="8" w:tplc="EF563470">
      <w:start w:val="1"/>
      <w:numFmt w:val="bullet"/>
      <w:lvlText w:val=""/>
      <w:lvlJc w:val="left"/>
      <w:pPr>
        <w:ind w:left="6480" w:hanging="360"/>
      </w:pPr>
      <w:rPr>
        <w:rFonts w:ascii="Wingdings" w:hAnsi="Wingdings" w:hint="default"/>
      </w:rPr>
    </w:lvl>
  </w:abstractNum>
  <w:abstractNum w:abstractNumId="8">
    <w:nsid w:val="1B193C79"/>
    <w:multiLevelType w:val="hybridMultilevel"/>
    <w:tmpl w:val="5364888E"/>
    <w:lvl w:ilvl="0" w:tplc="1B3E6DC8">
      <w:start w:val="1"/>
      <w:numFmt w:val="decimal"/>
      <w:lvlText w:val="%1."/>
      <w:lvlJc w:val="left"/>
      <w:pPr>
        <w:ind w:left="720" w:hanging="360"/>
      </w:pPr>
    </w:lvl>
    <w:lvl w:ilvl="1" w:tplc="1E0AD1D0" w:tentative="1">
      <w:start w:val="1"/>
      <w:numFmt w:val="lowerLetter"/>
      <w:lvlText w:val="%2."/>
      <w:lvlJc w:val="left"/>
      <w:pPr>
        <w:ind w:left="1440" w:hanging="360"/>
      </w:pPr>
    </w:lvl>
    <w:lvl w:ilvl="2" w:tplc="9BB0181A" w:tentative="1">
      <w:start w:val="1"/>
      <w:numFmt w:val="lowerRoman"/>
      <w:lvlText w:val="%3."/>
      <w:lvlJc w:val="right"/>
      <w:pPr>
        <w:ind w:left="2160" w:hanging="180"/>
      </w:pPr>
    </w:lvl>
    <w:lvl w:ilvl="3" w:tplc="DD3CD63A" w:tentative="1">
      <w:start w:val="1"/>
      <w:numFmt w:val="decimal"/>
      <w:lvlText w:val="%4."/>
      <w:lvlJc w:val="left"/>
      <w:pPr>
        <w:ind w:left="2880" w:hanging="360"/>
      </w:pPr>
    </w:lvl>
    <w:lvl w:ilvl="4" w:tplc="0E3457D6" w:tentative="1">
      <w:start w:val="1"/>
      <w:numFmt w:val="lowerLetter"/>
      <w:lvlText w:val="%5."/>
      <w:lvlJc w:val="left"/>
      <w:pPr>
        <w:ind w:left="3600" w:hanging="360"/>
      </w:pPr>
    </w:lvl>
    <w:lvl w:ilvl="5" w:tplc="FF7CCAC4" w:tentative="1">
      <w:start w:val="1"/>
      <w:numFmt w:val="lowerRoman"/>
      <w:lvlText w:val="%6."/>
      <w:lvlJc w:val="right"/>
      <w:pPr>
        <w:ind w:left="4320" w:hanging="180"/>
      </w:pPr>
    </w:lvl>
    <w:lvl w:ilvl="6" w:tplc="764E043E" w:tentative="1">
      <w:start w:val="1"/>
      <w:numFmt w:val="decimal"/>
      <w:lvlText w:val="%7."/>
      <w:lvlJc w:val="left"/>
      <w:pPr>
        <w:ind w:left="5040" w:hanging="360"/>
      </w:pPr>
    </w:lvl>
    <w:lvl w:ilvl="7" w:tplc="26500DEC" w:tentative="1">
      <w:start w:val="1"/>
      <w:numFmt w:val="lowerLetter"/>
      <w:lvlText w:val="%8."/>
      <w:lvlJc w:val="left"/>
      <w:pPr>
        <w:ind w:left="5760" w:hanging="360"/>
      </w:pPr>
    </w:lvl>
    <w:lvl w:ilvl="8" w:tplc="993633FA" w:tentative="1">
      <w:start w:val="1"/>
      <w:numFmt w:val="lowerRoman"/>
      <w:lvlText w:val="%9."/>
      <w:lvlJc w:val="right"/>
      <w:pPr>
        <w:ind w:left="6480" w:hanging="180"/>
      </w:pPr>
    </w:lvl>
  </w:abstractNum>
  <w:abstractNum w:abstractNumId="9">
    <w:nsid w:val="22472BDA"/>
    <w:multiLevelType w:val="hybridMultilevel"/>
    <w:tmpl w:val="B75CC5EA"/>
    <w:lvl w:ilvl="0" w:tplc="41E41DD4">
      <w:start w:val="1"/>
      <w:numFmt w:val="bullet"/>
      <w:lvlText w:val="•"/>
      <w:lvlJc w:val="left"/>
      <w:pPr>
        <w:ind w:left="720" w:hanging="360"/>
      </w:pPr>
      <w:rPr>
        <w:rFonts w:ascii="Times New Roman" w:hAnsi="Times New Roman" w:cs="Times New Roman" w:hint="default"/>
        <w:color w:val="auto"/>
        <w:sz w:val="22"/>
      </w:rPr>
    </w:lvl>
    <w:lvl w:ilvl="1" w:tplc="D8B66510">
      <w:numFmt w:val="bullet"/>
      <w:lvlText w:val="-"/>
      <w:lvlJc w:val="left"/>
      <w:pPr>
        <w:ind w:left="1800" w:hanging="720"/>
      </w:pPr>
      <w:rPr>
        <w:rFonts w:ascii="Calibri" w:eastAsia="Times New Roman" w:hAnsi="Calibri" w:cs="Times New Roman" w:hint="default"/>
      </w:rPr>
    </w:lvl>
    <w:lvl w:ilvl="2" w:tplc="7CA2D6AE" w:tentative="1">
      <w:start w:val="1"/>
      <w:numFmt w:val="bullet"/>
      <w:lvlText w:val=""/>
      <w:lvlJc w:val="left"/>
      <w:pPr>
        <w:ind w:left="2160" w:hanging="360"/>
      </w:pPr>
      <w:rPr>
        <w:rFonts w:ascii="Wingdings" w:hAnsi="Wingdings" w:hint="default"/>
      </w:rPr>
    </w:lvl>
    <w:lvl w:ilvl="3" w:tplc="8C68D354" w:tentative="1">
      <w:start w:val="1"/>
      <w:numFmt w:val="bullet"/>
      <w:lvlText w:val=""/>
      <w:lvlJc w:val="left"/>
      <w:pPr>
        <w:ind w:left="2880" w:hanging="360"/>
      </w:pPr>
      <w:rPr>
        <w:rFonts w:ascii="Symbol" w:hAnsi="Symbol" w:hint="default"/>
      </w:rPr>
    </w:lvl>
    <w:lvl w:ilvl="4" w:tplc="ECCA8DF2" w:tentative="1">
      <w:start w:val="1"/>
      <w:numFmt w:val="bullet"/>
      <w:lvlText w:val="o"/>
      <w:lvlJc w:val="left"/>
      <w:pPr>
        <w:ind w:left="3600" w:hanging="360"/>
      </w:pPr>
      <w:rPr>
        <w:rFonts w:ascii="Courier New" w:hAnsi="Courier New" w:cs="Courier New" w:hint="default"/>
      </w:rPr>
    </w:lvl>
    <w:lvl w:ilvl="5" w:tplc="E1760030" w:tentative="1">
      <w:start w:val="1"/>
      <w:numFmt w:val="bullet"/>
      <w:lvlText w:val=""/>
      <w:lvlJc w:val="left"/>
      <w:pPr>
        <w:ind w:left="4320" w:hanging="360"/>
      </w:pPr>
      <w:rPr>
        <w:rFonts w:ascii="Wingdings" w:hAnsi="Wingdings" w:hint="default"/>
      </w:rPr>
    </w:lvl>
    <w:lvl w:ilvl="6" w:tplc="76F8956E" w:tentative="1">
      <w:start w:val="1"/>
      <w:numFmt w:val="bullet"/>
      <w:lvlText w:val=""/>
      <w:lvlJc w:val="left"/>
      <w:pPr>
        <w:ind w:left="5040" w:hanging="360"/>
      </w:pPr>
      <w:rPr>
        <w:rFonts w:ascii="Symbol" w:hAnsi="Symbol" w:hint="default"/>
      </w:rPr>
    </w:lvl>
    <w:lvl w:ilvl="7" w:tplc="3788E462" w:tentative="1">
      <w:start w:val="1"/>
      <w:numFmt w:val="bullet"/>
      <w:lvlText w:val="o"/>
      <w:lvlJc w:val="left"/>
      <w:pPr>
        <w:ind w:left="5760" w:hanging="360"/>
      </w:pPr>
      <w:rPr>
        <w:rFonts w:ascii="Courier New" w:hAnsi="Courier New" w:cs="Courier New" w:hint="default"/>
      </w:rPr>
    </w:lvl>
    <w:lvl w:ilvl="8" w:tplc="0436F21C" w:tentative="1">
      <w:start w:val="1"/>
      <w:numFmt w:val="bullet"/>
      <w:lvlText w:val=""/>
      <w:lvlJc w:val="left"/>
      <w:pPr>
        <w:ind w:left="6480" w:hanging="360"/>
      </w:pPr>
      <w:rPr>
        <w:rFonts w:ascii="Wingdings" w:hAnsi="Wingdings" w:hint="default"/>
      </w:rPr>
    </w:lvl>
  </w:abstractNum>
  <w:abstractNum w:abstractNumId="10">
    <w:nsid w:val="2BD66CD3"/>
    <w:multiLevelType w:val="hybridMultilevel"/>
    <w:tmpl w:val="6BCA9A6A"/>
    <w:lvl w:ilvl="0" w:tplc="035A0352">
      <w:start w:val="1"/>
      <w:numFmt w:val="bullet"/>
      <w:lvlText w:val=""/>
      <w:lvlJc w:val="left"/>
      <w:pPr>
        <w:ind w:left="720" w:hanging="360"/>
      </w:pPr>
      <w:rPr>
        <w:rFonts w:ascii="Symbol" w:hAnsi="Symbol" w:hint="default"/>
      </w:rPr>
    </w:lvl>
    <w:lvl w:ilvl="1" w:tplc="AA78608A">
      <w:start w:val="1"/>
      <w:numFmt w:val="bullet"/>
      <w:lvlText w:val="o"/>
      <w:lvlJc w:val="left"/>
      <w:pPr>
        <w:ind w:left="1440" w:hanging="360"/>
      </w:pPr>
      <w:rPr>
        <w:rFonts w:ascii="Courier New" w:hAnsi="Courier New" w:cs="Courier New" w:hint="default"/>
      </w:rPr>
    </w:lvl>
    <w:lvl w:ilvl="2" w:tplc="26CE1AE0">
      <w:start w:val="1"/>
      <w:numFmt w:val="bullet"/>
      <w:lvlText w:val=""/>
      <w:lvlJc w:val="left"/>
      <w:pPr>
        <w:ind w:left="2160" w:hanging="360"/>
      </w:pPr>
      <w:rPr>
        <w:rFonts w:ascii="Wingdings" w:hAnsi="Wingdings" w:hint="default"/>
      </w:rPr>
    </w:lvl>
    <w:lvl w:ilvl="3" w:tplc="673E21DA">
      <w:start w:val="1"/>
      <w:numFmt w:val="bullet"/>
      <w:lvlText w:val=""/>
      <w:lvlJc w:val="left"/>
      <w:pPr>
        <w:ind w:left="2880" w:hanging="360"/>
      </w:pPr>
      <w:rPr>
        <w:rFonts w:ascii="Symbol" w:hAnsi="Symbol" w:hint="default"/>
      </w:rPr>
    </w:lvl>
    <w:lvl w:ilvl="4" w:tplc="FC0299C0">
      <w:start w:val="1"/>
      <w:numFmt w:val="bullet"/>
      <w:lvlText w:val="o"/>
      <w:lvlJc w:val="left"/>
      <w:pPr>
        <w:ind w:left="3600" w:hanging="360"/>
      </w:pPr>
      <w:rPr>
        <w:rFonts w:ascii="Courier New" w:hAnsi="Courier New" w:cs="Courier New" w:hint="default"/>
      </w:rPr>
    </w:lvl>
    <w:lvl w:ilvl="5" w:tplc="E9424376">
      <w:start w:val="1"/>
      <w:numFmt w:val="bullet"/>
      <w:lvlText w:val=""/>
      <w:lvlJc w:val="left"/>
      <w:pPr>
        <w:ind w:left="4320" w:hanging="360"/>
      </w:pPr>
      <w:rPr>
        <w:rFonts w:ascii="Wingdings" w:hAnsi="Wingdings" w:hint="default"/>
      </w:rPr>
    </w:lvl>
    <w:lvl w:ilvl="6" w:tplc="6400B7DE">
      <w:start w:val="1"/>
      <w:numFmt w:val="bullet"/>
      <w:lvlText w:val=""/>
      <w:lvlJc w:val="left"/>
      <w:pPr>
        <w:ind w:left="5040" w:hanging="360"/>
      </w:pPr>
      <w:rPr>
        <w:rFonts w:ascii="Symbol" w:hAnsi="Symbol" w:hint="default"/>
      </w:rPr>
    </w:lvl>
    <w:lvl w:ilvl="7" w:tplc="6F36D0A8">
      <w:start w:val="1"/>
      <w:numFmt w:val="bullet"/>
      <w:lvlText w:val="o"/>
      <w:lvlJc w:val="left"/>
      <w:pPr>
        <w:ind w:left="5760" w:hanging="360"/>
      </w:pPr>
      <w:rPr>
        <w:rFonts w:ascii="Courier New" w:hAnsi="Courier New" w:cs="Courier New" w:hint="default"/>
      </w:rPr>
    </w:lvl>
    <w:lvl w:ilvl="8" w:tplc="51E42612">
      <w:start w:val="1"/>
      <w:numFmt w:val="bullet"/>
      <w:lvlText w:val=""/>
      <w:lvlJc w:val="left"/>
      <w:pPr>
        <w:ind w:left="6480" w:hanging="360"/>
      </w:pPr>
      <w:rPr>
        <w:rFonts w:ascii="Wingdings" w:hAnsi="Wingdings" w:hint="default"/>
      </w:rPr>
    </w:lvl>
  </w:abstractNum>
  <w:abstractNum w:abstractNumId="11">
    <w:nsid w:val="2EF81D10"/>
    <w:multiLevelType w:val="hybridMultilevel"/>
    <w:tmpl w:val="599AE9BC"/>
    <w:lvl w:ilvl="0" w:tplc="6910F382">
      <w:start w:val="1"/>
      <w:numFmt w:val="bullet"/>
      <w:lvlText w:val="•"/>
      <w:lvlJc w:val="left"/>
      <w:pPr>
        <w:ind w:left="716" w:hanging="360"/>
      </w:pPr>
      <w:rPr>
        <w:rFonts w:ascii="Times New Roman" w:hAnsi="Times New Roman" w:cs="Times New Roman" w:hint="default"/>
        <w:color w:val="auto"/>
        <w:sz w:val="22"/>
      </w:rPr>
    </w:lvl>
    <w:lvl w:ilvl="1" w:tplc="5F383A6A" w:tentative="1">
      <w:start w:val="1"/>
      <w:numFmt w:val="bullet"/>
      <w:lvlText w:val="o"/>
      <w:lvlJc w:val="left"/>
      <w:pPr>
        <w:ind w:left="1436" w:hanging="360"/>
      </w:pPr>
      <w:rPr>
        <w:rFonts w:ascii="Courier New" w:hAnsi="Courier New" w:cs="Courier New" w:hint="default"/>
      </w:rPr>
    </w:lvl>
    <w:lvl w:ilvl="2" w:tplc="45B254A4" w:tentative="1">
      <w:start w:val="1"/>
      <w:numFmt w:val="bullet"/>
      <w:lvlText w:val=""/>
      <w:lvlJc w:val="left"/>
      <w:pPr>
        <w:ind w:left="2156" w:hanging="360"/>
      </w:pPr>
      <w:rPr>
        <w:rFonts w:ascii="Wingdings" w:hAnsi="Wingdings" w:hint="default"/>
      </w:rPr>
    </w:lvl>
    <w:lvl w:ilvl="3" w:tplc="B016C332" w:tentative="1">
      <w:start w:val="1"/>
      <w:numFmt w:val="bullet"/>
      <w:lvlText w:val=""/>
      <w:lvlJc w:val="left"/>
      <w:pPr>
        <w:ind w:left="2876" w:hanging="360"/>
      </w:pPr>
      <w:rPr>
        <w:rFonts w:ascii="Symbol" w:hAnsi="Symbol" w:hint="default"/>
      </w:rPr>
    </w:lvl>
    <w:lvl w:ilvl="4" w:tplc="C6D20CD6" w:tentative="1">
      <w:start w:val="1"/>
      <w:numFmt w:val="bullet"/>
      <w:lvlText w:val="o"/>
      <w:lvlJc w:val="left"/>
      <w:pPr>
        <w:ind w:left="3596" w:hanging="360"/>
      </w:pPr>
      <w:rPr>
        <w:rFonts w:ascii="Courier New" w:hAnsi="Courier New" w:cs="Courier New" w:hint="default"/>
      </w:rPr>
    </w:lvl>
    <w:lvl w:ilvl="5" w:tplc="B2E0E664" w:tentative="1">
      <w:start w:val="1"/>
      <w:numFmt w:val="bullet"/>
      <w:lvlText w:val=""/>
      <w:lvlJc w:val="left"/>
      <w:pPr>
        <w:ind w:left="4316" w:hanging="360"/>
      </w:pPr>
      <w:rPr>
        <w:rFonts w:ascii="Wingdings" w:hAnsi="Wingdings" w:hint="default"/>
      </w:rPr>
    </w:lvl>
    <w:lvl w:ilvl="6" w:tplc="239A565A" w:tentative="1">
      <w:start w:val="1"/>
      <w:numFmt w:val="bullet"/>
      <w:lvlText w:val=""/>
      <w:lvlJc w:val="left"/>
      <w:pPr>
        <w:ind w:left="5036" w:hanging="360"/>
      </w:pPr>
      <w:rPr>
        <w:rFonts w:ascii="Symbol" w:hAnsi="Symbol" w:hint="default"/>
      </w:rPr>
    </w:lvl>
    <w:lvl w:ilvl="7" w:tplc="2CF66520" w:tentative="1">
      <w:start w:val="1"/>
      <w:numFmt w:val="bullet"/>
      <w:lvlText w:val="o"/>
      <w:lvlJc w:val="left"/>
      <w:pPr>
        <w:ind w:left="5756" w:hanging="360"/>
      </w:pPr>
      <w:rPr>
        <w:rFonts w:ascii="Courier New" w:hAnsi="Courier New" w:cs="Courier New" w:hint="default"/>
      </w:rPr>
    </w:lvl>
    <w:lvl w:ilvl="8" w:tplc="D3040278" w:tentative="1">
      <w:start w:val="1"/>
      <w:numFmt w:val="bullet"/>
      <w:lvlText w:val=""/>
      <w:lvlJc w:val="left"/>
      <w:pPr>
        <w:ind w:left="6476" w:hanging="360"/>
      </w:pPr>
      <w:rPr>
        <w:rFonts w:ascii="Wingdings" w:hAnsi="Wingdings" w:hint="default"/>
      </w:rPr>
    </w:lvl>
  </w:abstractNum>
  <w:abstractNum w:abstractNumId="12">
    <w:nsid w:val="384F6EA9"/>
    <w:multiLevelType w:val="hybridMultilevel"/>
    <w:tmpl w:val="12EE757E"/>
    <w:lvl w:ilvl="0" w:tplc="3C7002DA">
      <w:start w:val="1"/>
      <w:numFmt w:val="bullet"/>
      <w:lvlText w:val="•"/>
      <w:lvlJc w:val="left"/>
      <w:pPr>
        <w:ind w:left="720" w:hanging="360"/>
      </w:pPr>
      <w:rPr>
        <w:rFonts w:ascii="Times New Roman" w:hAnsi="Times New Roman" w:cs="Times New Roman" w:hint="default"/>
        <w:color w:val="auto"/>
        <w:sz w:val="22"/>
      </w:rPr>
    </w:lvl>
    <w:lvl w:ilvl="1" w:tplc="E774D26E">
      <w:start w:val="1"/>
      <w:numFmt w:val="bullet"/>
      <w:lvlText w:val="o"/>
      <w:lvlJc w:val="left"/>
      <w:pPr>
        <w:ind w:left="1440" w:hanging="360"/>
      </w:pPr>
      <w:rPr>
        <w:rFonts w:ascii="Courier New" w:hAnsi="Courier New" w:cs="Courier New" w:hint="default"/>
      </w:rPr>
    </w:lvl>
    <w:lvl w:ilvl="2" w:tplc="3BAA7820">
      <w:start w:val="1"/>
      <w:numFmt w:val="bullet"/>
      <w:lvlText w:val=""/>
      <w:lvlJc w:val="left"/>
      <w:pPr>
        <w:ind w:left="2160" w:hanging="360"/>
      </w:pPr>
      <w:rPr>
        <w:rFonts w:ascii="Wingdings" w:hAnsi="Wingdings" w:hint="default"/>
      </w:rPr>
    </w:lvl>
    <w:lvl w:ilvl="3" w:tplc="D5523B02">
      <w:start w:val="1"/>
      <w:numFmt w:val="bullet"/>
      <w:lvlText w:val=""/>
      <w:lvlJc w:val="left"/>
      <w:pPr>
        <w:ind w:left="2880" w:hanging="360"/>
      </w:pPr>
      <w:rPr>
        <w:rFonts w:ascii="Symbol" w:hAnsi="Symbol" w:hint="default"/>
      </w:rPr>
    </w:lvl>
    <w:lvl w:ilvl="4" w:tplc="3A32ECEA">
      <w:start w:val="1"/>
      <w:numFmt w:val="bullet"/>
      <w:lvlText w:val="o"/>
      <w:lvlJc w:val="left"/>
      <w:pPr>
        <w:ind w:left="3600" w:hanging="360"/>
      </w:pPr>
      <w:rPr>
        <w:rFonts w:ascii="Courier New" w:hAnsi="Courier New" w:cs="Courier New" w:hint="default"/>
      </w:rPr>
    </w:lvl>
    <w:lvl w:ilvl="5" w:tplc="90EEA75E">
      <w:start w:val="1"/>
      <w:numFmt w:val="bullet"/>
      <w:lvlText w:val=""/>
      <w:lvlJc w:val="left"/>
      <w:pPr>
        <w:ind w:left="4320" w:hanging="360"/>
      </w:pPr>
      <w:rPr>
        <w:rFonts w:ascii="Wingdings" w:hAnsi="Wingdings" w:hint="default"/>
      </w:rPr>
    </w:lvl>
    <w:lvl w:ilvl="6" w:tplc="2CC4B3AE">
      <w:start w:val="1"/>
      <w:numFmt w:val="bullet"/>
      <w:lvlText w:val=""/>
      <w:lvlJc w:val="left"/>
      <w:pPr>
        <w:ind w:left="5040" w:hanging="360"/>
      </w:pPr>
      <w:rPr>
        <w:rFonts w:ascii="Symbol" w:hAnsi="Symbol" w:hint="default"/>
      </w:rPr>
    </w:lvl>
    <w:lvl w:ilvl="7" w:tplc="CEA07102">
      <w:start w:val="1"/>
      <w:numFmt w:val="bullet"/>
      <w:lvlText w:val="o"/>
      <w:lvlJc w:val="left"/>
      <w:pPr>
        <w:ind w:left="5760" w:hanging="360"/>
      </w:pPr>
      <w:rPr>
        <w:rFonts w:ascii="Courier New" w:hAnsi="Courier New" w:cs="Courier New" w:hint="default"/>
      </w:rPr>
    </w:lvl>
    <w:lvl w:ilvl="8" w:tplc="D832B8B8">
      <w:start w:val="1"/>
      <w:numFmt w:val="bullet"/>
      <w:lvlText w:val=""/>
      <w:lvlJc w:val="left"/>
      <w:pPr>
        <w:ind w:left="6480" w:hanging="360"/>
      </w:pPr>
      <w:rPr>
        <w:rFonts w:ascii="Wingdings" w:hAnsi="Wingdings" w:hint="default"/>
      </w:rPr>
    </w:lvl>
  </w:abstractNum>
  <w:abstractNum w:abstractNumId="13">
    <w:nsid w:val="386C37FC"/>
    <w:multiLevelType w:val="multilevel"/>
    <w:tmpl w:val="02D8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F658DB"/>
    <w:multiLevelType w:val="hybridMultilevel"/>
    <w:tmpl w:val="09D0AFD6"/>
    <w:lvl w:ilvl="0" w:tplc="C94030E0">
      <w:start w:val="1"/>
      <w:numFmt w:val="bullet"/>
      <w:lvlText w:val=""/>
      <w:lvlJc w:val="left"/>
      <w:pPr>
        <w:ind w:left="720" w:hanging="360"/>
      </w:pPr>
      <w:rPr>
        <w:rFonts w:ascii="Symbol" w:hAnsi="Symbol" w:hint="default"/>
      </w:rPr>
    </w:lvl>
    <w:lvl w:ilvl="1" w:tplc="7FF6863E">
      <w:start w:val="1"/>
      <w:numFmt w:val="bullet"/>
      <w:lvlText w:val="o"/>
      <w:lvlJc w:val="left"/>
      <w:pPr>
        <w:ind w:left="1440" w:hanging="360"/>
      </w:pPr>
      <w:rPr>
        <w:rFonts w:ascii="Courier New" w:hAnsi="Courier New" w:cs="Courier New" w:hint="default"/>
      </w:rPr>
    </w:lvl>
    <w:lvl w:ilvl="2" w:tplc="7DEC61C6">
      <w:start w:val="1"/>
      <w:numFmt w:val="bullet"/>
      <w:lvlText w:val=""/>
      <w:lvlJc w:val="left"/>
      <w:pPr>
        <w:ind w:left="2160" w:hanging="360"/>
      </w:pPr>
      <w:rPr>
        <w:rFonts w:ascii="Wingdings" w:hAnsi="Wingdings" w:hint="default"/>
      </w:rPr>
    </w:lvl>
    <w:lvl w:ilvl="3" w:tplc="7E226052">
      <w:start w:val="1"/>
      <w:numFmt w:val="bullet"/>
      <w:lvlText w:val=""/>
      <w:lvlJc w:val="left"/>
      <w:pPr>
        <w:ind w:left="2880" w:hanging="360"/>
      </w:pPr>
      <w:rPr>
        <w:rFonts w:ascii="Symbol" w:hAnsi="Symbol" w:hint="default"/>
      </w:rPr>
    </w:lvl>
    <w:lvl w:ilvl="4" w:tplc="A24248CC">
      <w:start w:val="1"/>
      <w:numFmt w:val="bullet"/>
      <w:lvlText w:val="o"/>
      <w:lvlJc w:val="left"/>
      <w:pPr>
        <w:ind w:left="3600" w:hanging="360"/>
      </w:pPr>
      <w:rPr>
        <w:rFonts w:ascii="Courier New" w:hAnsi="Courier New" w:cs="Courier New" w:hint="default"/>
      </w:rPr>
    </w:lvl>
    <w:lvl w:ilvl="5" w:tplc="204C7066">
      <w:start w:val="1"/>
      <w:numFmt w:val="bullet"/>
      <w:lvlText w:val=""/>
      <w:lvlJc w:val="left"/>
      <w:pPr>
        <w:ind w:left="4320" w:hanging="360"/>
      </w:pPr>
      <w:rPr>
        <w:rFonts w:ascii="Wingdings" w:hAnsi="Wingdings" w:hint="default"/>
      </w:rPr>
    </w:lvl>
    <w:lvl w:ilvl="6" w:tplc="72C68588">
      <w:start w:val="1"/>
      <w:numFmt w:val="bullet"/>
      <w:lvlText w:val=""/>
      <w:lvlJc w:val="left"/>
      <w:pPr>
        <w:ind w:left="5040" w:hanging="360"/>
      </w:pPr>
      <w:rPr>
        <w:rFonts w:ascii="Symbol" w:hAnsi="Symbol" w:hint="default"/>
      </w:rPr>
    </w:lvl>
    <w:lvl w:ilvl="7" w:tplc="14FEBD20">
      <w:start w:val="1"/>
      <w:numFmt w:val="bullet"/>
      <w:lvlText w:val="o"/>
      <w:lvlJc w:val="left"/>
      <w:pPr>
        <w:ind w:left="5760" w:hanging="360"/>
      </w:pPr>
      <w:rPr>
        <w:rFonts w:ascii="Courier New" w:hAnsi="Courier New" w:cs="Courier New" w:hint="default"/>
      </w:rPr>
    </w:lvl>
    <w:lvl w:ilvl="8" w:tplc="033ECBDE">
      <w:start w:val="1"/>
      <w:numFmt w:val="bullet"/>
      <w:lvlText w:val=""/>
      <w:lvlJc w:val="left"/>
      <w:pPr>
        <w:ind w:left="6480" w:hanging="360"/>
      </w:pPr>
      <w:rPr>
        <w:rFonts w:ascii="Wingdings" w:hAnsi="Wingdings" w:hint="default"/>
      </w:rPr>
    </w:lvl>
  </w:abstractNum>
  <w:abstractNum w:abstractNumId="15">
    <w:nsid w:val="44292945"/>
    <w:multiLevelType w:val="hybridMultilevel"/>
    <w:tmpl w:val="E4A429D4"/>
    <w:lvl w:ilvl="0" w:tplc="D772B874">
      <w:numFmt w:val="bullet"/>
      <w:lvlText w:val="•"/>
      <w:lvlJc w:val="left"/>
      <w:pPr>
        <w:ind w:left="360" w:hanging="360"/>
      </w:pPr>
      <w:rPr>
        <w:rFonts w:ascii="Arial" w:hAnsi="Arial" w:cs="Times New Roman" w:hint="default"/>
        <w:color w:val="auto"/>
      </w:rPr>
    </w:lvl>
    <w:lvl w:ilvl="1" w:tplc="C1CE6E80">
      <w:start w:val="1"/>
      <w:numFmt w:val="bullet"/>
      <w:lvlText w:val="o"/>
      <w:lvlJc w:val="left"/>
      <w:pPr>
        <w:ind w:left="1080" w:hanging="360"/>
      </w:pPr>
      <w:rPr>
        <w:rFonts w:ascii="Courier New" w:hAnsi="Courier New" w:cs="Courier New" w:hint="default"/>
      </w:rPr>
    </w:lvl>
    <w:lvl w:ilvl="2" w:tplc="8958795E">
      <w:start w:val="1"/>
      <w:numFmt w:val="bullet"/>
      <w:lvlText w:val=""/>
      <w:lvlJc w:val="left"/>
      <w:pPr>
        <w:ind w:left="1800" w:hanging="360"/>
      </w:pPr>
      <w:rPr>
        <w:rFonts w:ascii="Wingdings" w:hAnsi="Wingdings" w:hint="default"/>
      </w:rPr>
    </w:lvl>
    <w:lvl w:ilvl="3" w:tplc="789A0D98">
      <w:start w:val="1"/>
      <w:numFmt w:val="bullet"/>
      <w:lvlText w:val=""/>
      <w:lvlJc w:val="left"/>
      <w:pPr>
        <w:ind w:left="2520" w:hanging="360"/>
      </w:pPr>
      <w:rPr>
        <w:rFonts w:ascii="Symbol" w:hAnsi="Symbol" w:hint="default"/>
      </w:rPr>
    </w:lvl>
    <w:lvl w:ilvl="4" w:tplc="C62643E8">
      <w:start w:val="1"/>
      <w:numFmt w:val="bullet"/>
      <w:lvlText w:val="o"/>
      <w:lvlJc w:val="left"/>
      <w:pPr>
        <w:ind w:left="3240" w:hanging="360"/>
      </w:pPr>
      <w:rPr>
        <w:rFonts w:ascii="Courier New" w:hAnsi="Courier New" w:cs="Courier New" w:hint="default"/>
      </w:rPr>
    </w:lvl>
    <w:lvl w:ilvl="5" w:tplc="663C7BCA">
      <w:start w:val="1"/>
      <w:numFmt w:val="bullet"/>
      <w:lvlText w:val=""/>
      <w:lvlJc w:val="left"/>
      <w:pPr>
        <w:ind w:left="3960" w:hanging="360"/>
      </w:pPr>
      <w:rPr>
        <w:rFonts w:ascii="Wingdings" w:hAnsi="Wingdings" w:hint="default"/>
      </w:rPr>
    </w:lvl>
    <w:lvl w:ilvl="6" w:tplc="9446C2EA">
      <w:start w:val="1"/>
      <w:numFmt w:val="bullet"/>
      <w:lvlText w:val=""/>
      <w:lvlJc w:val="left"/>
      <w:pPr>
        <w:ind w:left="4680" w:hanging="360"/>
      </w:pPr>
      <w:rPr>
        <w:rFonts w:ascii="Symbol" w:hAnsi="Symbol" w:hint="default"/>
      </w:rPr>
    </w:lvl>
    <w:lvl w:ilvl="7" w:tplc="44A262D8">
      <w:start w:val="1"/>
      <w:numFmt w:val="bullet"/>
      <w:lvlText w:val="o"/>
      <w:lvlJc w:val="left"/>
      <w:pPr>
        <w:ind w:left="5400" w:hanging="360"/>
      </w:pPr>
      <w:rPr>
        <w:rFonts w:ascii="Courier New" w:hAnsi="Courier New" w:cs="Courier New" w:hint="default"/>
      </w:rPr>
    </w:lvl>
    <w:lvl w:ilvl="8" w:tplc="5D505A8A">
      <w:start w:val="1"/>
      <w:numFmt w:val="bullet"/>
      <w:lvlText w:val=""/>
      <w:lvlJc w:val="left"/>
      <w:pPr>
        <w:ind w:left="6120" w:hanging="360"/>
      </w:pPr>
      <w:rPr>
        <w:rFonts w:ascii="Wingdings" w:hAnsi="Wingdings" w:hint="default"/>
      </w:rPr>
    </w:lvl>
  </w:abstractNum>
  <w:abstractNum w:abstractNumId="16">
    <w:nsid w:val="45FF7EDB"/>
    <w:multiLevelType w:val="multilevel"/>
    <w:tmpl w:val="F53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434B7C"/>
    <w:multiLevelType w:val="hybridMultilevel"/>
    <w:tmpl w:val="54A49CBC"/>
    <w:lvl w:ilvl="0" w:tplc="158846D2">
      <w:start w:val="1"/>
      <w:numFmt w:val="decimal"/>
      <w:lvlText w:val="%1."/>
      <w:lvlJc w:val="left"/>
      <w:pPr>
        <w:ind w:left="720" w:hanging="360"/>
      </w:pPr>
    </w:lvl>
    <w:lvl w:ilvl="1" w:tplc="6AE41884">
      <w:start w:val="1"/>
      <w:numFmt w:val="lowerLetter"/>
      <w:lvlText w:val="%2."/>
      <w:lvlJc w:val="left"/>
      <w:pPr>
        <w:ind w:left="1440" w:hanging="360"/>
      </w:pPr>
    </w:lvl>
    <w:lvl w:ilvl="2" w:tplc="E4926514">
      <w:start w:val="1"/>
      <w:numFmt w:val="lowerRoman"/>
      <w:lvlText w:val="%3."/>
      <w:lvlJc w:val="right"/>
      <w:pPr>
        <w:ind w:left="2160" w:hanging="180"/>
      </w:pPr>
    </w:lvl>
    <w:lvl w:ilvl="3" w:tplc="366E916A">
      <w:start w:val="1"/>
      <w:numFmt w:val="decimal"/>
      <w:lvlText w:val="%4."/>
      <w:lvlJc w:val="left"/>
      <w:pPr>
        <w:ind w:left="2880" w:hanging="360"/>
      </w:pPr>
    </w:lvl>
    <w:lvl w:ilvl="4" w:tplc="F6E8D91C">
      <w:start w:val="1"/>
      <w:numFmt w:val="lowerLetter"/>
      <w:lvlText w:val="%5."/>
      <w:lvlJc w:val="left"/>
      <w:pPr>
        <w:ind w:left="3600" w:hanging="360"/>
      </w:pPr>
    </w:lvl>
    <w:lvl w:ilvl="5" w:tplc="85208456">
      <w:start w:val="1"/>
      <w:numFmt w:val="lowerRoman"/>
      <w:lvlText w:val="%6."/>
      <w:lvlJc w:val="right"/>
      <w:pPr>
        <w:ind w:left="4320" w:hanging="180"/>
      </w:pPr>
    </w:lvl>
    <w:lvl w:ilvl="6" w:tplc="351867EA">
      <w:start w:val="1"/>
      <w:numFmt w:val="decimal"/>
      <w:lvlText w:val="%7."/>
      <w:lvlJc w:val="left"/>
      <w:pPr>
        <w:ind w:left="5040" w:hanging="360"/>
      </w:pPr>
    </w:lvl>
    <w:lvl w:ilvl="7" w:tplc="F6884242">
      <w:start w:val="1"/>
      <w:numFmt w:val="lowerLetter"/>
      <w:lvlText w:val="%8."/>
      <w:lvlJc w:val="left"/>
      <w:pPr>
        <w:ind w:left="5760" w:hanging="360"/>
      </w:pPr>
    </w:lvl>
    <w:lvl w:ilvl="8" w:tplc="3A0074C0">
      <w:start w:val="1"/>
      <w:numFmt w:val="lowerRoman"/>
      <w:lvlText w:val="%9."/>
      <w:lvlJc w:val="right"/>
      <w:pPr>
        <w:ind w:left="6480" w:hanging="180"/>
      </w:pPr>
    </w:lvl>
  </w:abstractNum>
  <w:abstractNum w:abstractNumId="18">
    <w:nsid w:val="466E2412"/>
    <w:multiLevelType w:val="hybridMultilevel"/>
    <w:tmpl w:val="170EFD96"/>
    <w:lvl w:ilvl="0" w:tplc="186085A8">
      <w:start w:val="1"/>
      <w:numFmt w:val="bullet"/>
      <w:lvlText w:val=""/>
      <w:lvlJc w:val="left"/>
      <w:pPr>
        <w:ind w:left="720" w:hanging="360"/>
      </w:pPr>
      <w:rPr>
        <w:rFonts w:ascii="Symbol" w:hAnsi="Symbol" w:hint="default"/>
      </w:rPr>
    </w:lvl>
    <w:lvl w:ilvl="1" w:tplc="EED04D24" w:tentative="1">
      <w:start w:val="1"/>
      <w:numFmt w:val="bullet"/>
      <w:lvlText w:val="o"/>
      <w:lvlJc w:val="left"/>
      <w:pPr>
        <w:ind w:left="1440" w:hanging="360"/>
      </w:pPr>
      <w:rPr>
        <w:rFonts w:ascii="Courier New" w:hAnsi="Courier New" w:cs="Courier New" w:hint="default"/>
      </w:rPr>
    </w:lvl>
    <w:lvl w:ilvl="2" w:tplc="CF3229E8" w:tentative="1">
      <w:start w:val="1"/>
      <w:numFmt w:val="bullet"/>
      <w:lvlText w:val=""/>
      <w:lvlJc w:val="left"/>
      <w:pPr>
        <w:ind w:left="2160" w:hanging="360"/>
      </w:pPr>
      <w:rPr>
        <w:rFonts w:ascii="Wingdings" w:hAnsi="Wingdings" w:hint="default"/>
      </w:rPr>
    </w:lvl>
    <w:lvl w:ilvl="3" w:tplc="01880620" w:tentative="1">
      <w:start w:val="1"/>
      <w:numFmt w:val="bullet"/>
      <w:lvlText w:val=""/>
      <w:lvlJc w:val="left"/>
      <w:pPr>
        <w:ind w:left="2880" w:hanging="360"/>
      </w:pPr>
      <w:rPr>
        <w:rFonts w:ascii="Symbol" w:hAnsi="Symbol" w:hint="default"/>
      </w:rPr>
    </w:lvl>
    <w:lvl w:ilvl="4" w:tplc="3A8A4C8C" w:tentative="1">
      <w:start w:val="1"/>
      <w:numFmt w:val="bullet"/>
      <w:lvlText w:val="o"/>
      <w:lvlJc w:val="left"/>
      <w:pPr>
        <w:ind w:left="3600" w:hanging="360"/>
      </w:pPr>
      <w:rPr>
        <w:rFonts w:ascii="Courier New" w:hAnsi="Courier New" w:cs="Courier New" w:hint="default"/>
      </w:rPr>
    </w:lvl>
    <w:lvl w:ilvl="5" w:tplc="14F6A798" w:tentative="1">
      <w:start w:val="1"/>
      <w:numFmt w:val="bullet"/>
      <w:lvlText w:val=""/>
      <w:lvlJc w:val="left"/>
      <w:pPr>
        <w:ind w:left="4320" w:hanging="360"/>
      </w:pPr>
      <w:rPr>
        <w:rFonts w:ascii="Wingdings" w:hAnsi="Wingdings" w:hint="default"/>
      </w:rPr>
    </w:lvl>
    <w:lvl w:ilvl="6" w:tplc="064C0180" w:tentative="1">
      <w:start w:val="1"/>
      <w:numFmt w:val="bullet"/>
      <w:lvlText w:val=""/>
      <w:lvlJc w:val="left"/>
      <w:pPr>
        <w:ind w:left="5040" w:hanging="360"/>
      </w:pPr>
      <w:rPr>
        <w:rFonts w:ascii="Symbol" w:hAnsi="Symbol" w:hint="default"/>
      </w:rPr>
    </w:lvl>
    <w:lvl w:ilvl="7" w:tplc="FB54487A" w:tentative="1">
      <w:start w:val="1"/>
      <w:numFmt w:val="bullet"/>
      <w:lvlText w:val="o"/>
      <w:lvlJc w:val="left"/>
      <w:pPr>
        <w:ind w:left="5760" w:hanging="360"/>
      </w:pPr>
      <w:rPr>
        <w:rFonts w:ascii="Courier New" w:hAnsi="Courier New" w:cs="Courier New" w:hint="default"/>
      </w:rPr>
    </w:lvl>
    <w:lvl w:ilvl="8" w:tplc="D402E852" w:tentative="1">
      <w:start w:val="1"/>
      <w:numFmt w:val="bullet"/>
      <w:lvlText w:val=""/>
      <w:lvlJc w:val="left"/>
      <w:pPr>
        <w:ind w:left="6480" w:hanging="360"/>
      </w:pPr>
      <w:rPr>
        <w:rFonts w:ascii="Wingdings" w:hAnsi="Wingdings" w:hint="default"/>
      </w:rPr>
    </w:lvl>
  </w:abstractNum>
  <w:abstractNum w:abstractNumId="19">
    <w:nsid w:val="46AA2200"/>
    <w:multiLevelType w:val="multilevel"/>
    <w:tmpl w:val="BC443420"/>
    <w:lvl w:ilvl="0">
      <w:start w:val="1"/>
      <w:numFmt w:val="bullet"/>
      <w:pStyle w:val="bullets"/>
      <w:lvlText w:val=""/>
      <w:lvlJc w:val="left"/>
      <w:pPr>
        <w:ind w:left="720" w:hanging="360"/>
      </w:pPr>
      <w:rPr>
        <w:rFonts w:ascii="Symbol" w:hAnsi="Symbol" w:hint="default"/>
        <w:color w:val="auto"/>
      </w:rPr>
    </w:lvl>
    <w:lvl w:ilvl="1">
      <w:start w:val="1"/>
      <w:numFmt w:val="bullet"/>
      <w:lvlText w:val=""/>
      <w:lvlJc w:val="left"/>
      <w:pPr>
        <w:ind w:left="1440" w:hanging="360"/>
      </w:pPr>
      <w:rPr>
        <w:rFonts w:ascii="Wingdings" w:hAnsi="Wingdings" w:hint="default"/>
        <w:color w:val="2B81BB"/>
      </w:rPr>
    </w:lvl>
    <w:lvl w:ilvl="2">
      <w:start w:val="1"/>
      <w:numFmt w:val="bullet"/>
      <w:lvlText w:val=""/>
      <w:lvlJc w:val="left"/>
      <w:pPr>
        <w:ind w:left="2160" w:hanging="360"/>
      </w:pPr>
      <w:rPr>
        <w:rFonts w:ascii="Symbol" w:hAnsi="Symbol" w:hint="default"/>
        <w:b/>
        <w:i w:val="0"/>
        <w:color w:val="2B81BB"/>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5355B7"/>
    <w:multiLevelType w:val="multilevel"/>
    <w:tmpl w:val="45F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3D365B"/>
    <w:multiLevelType w:val="multilevel"/>
    <w:tmpl w:val="DDD0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3E4AB8"/>
    <w:multiLevelType w:val="hybridMultilevel"/>
    <w:tmpl w:val="88BE5EE2"/>
    <w:lvl w:ilvl="0" w:tplc="66AC3C0E">
      <w:start w:val="1"/>
      <w:numFmt w:val="bullet"/>
      <w:lvlText w:val="•"/>
      <w:lvlJc w:val="left"/>
      <w:pPr>
        <w:ind w:left="720" w:hanging="360"/>
      </w:pPr>
      <w:rPr>
        <w:rFonts w:ascii="Times New Roman" w:hAnsi="Times New Roman" w:cs="Times New Roman" w:hint="default"/>
        <w:color w:val="auto"/>
        <w:sz w:val="22"/>
      </w:rPr>
    </w:lvl>
    <w:lvl w:ilvl="1" w:tplc="5EF0A6A0" w:tentative="1">
      <w:start w:val="1"/>
      <w:numFmt w:val="bullet"/>
      <w:lvlText w:val="o"/>
      <w:lvlJc w:val="left"/>
      <w:pPr>
        <w:ind w:left="1440" w:hanging="360"/>
      </w:pPr>
      <w:rPr>
        <w:rFonts w:ascii="Courier New" w:hAnsi="Courier New" w:cs="Courier New" w:hint="default"/>
      </w:rPr>
    </w:lvl>
    <w:lvl w:ilvl="2" w:tplc="F3BAD1DA" w:tentative="1">
      <w:start w:val="1"/>
      <w:numFmt w:val="bullet"/>
      <w:lvlText w:val=""/>
      <w:lvlJc w:val="left"/>
      <w:pPr>
        <w:ind w:left="2160" w:hanging="360"/>
      </w:pPr>
      <w:rPr>
        <w:rFonts w:ascii="Wingdings" w:hAnsi="Wingdings" w:hint="default"/>
      </w:rPr>
    </w:lvl>
    <w:lvl w:ilvl="3" w:tplc="3856998A" w:tentative="1">
      <w:start w:val="1"/>
      <w:numFmt w:val="bullet"/>
      <w:lvlText w:val=""/>
      <w:lvlJc w:val="left"/>
      <w:pPr>
        <w:ind w:left="2880" w:hanging="360"/>
      </w:pPr>
      <w:rPr>
        <w:rFonts w:ascii="Symbol" w:hAnsi="Symbol" w:hint="default"/>
      </w:rPr>
    </w:lvl>
    <w:lvl w:ilvl="4" w:tplc="B49EC68A" w:tentative="1">
      <w:start w:val="1"/>
      <w:numFmt w:val="bullet"/>
      <w:lvlText w:val="o"/>
      <w:lvlJc w:val="left"/>
      <w:pPr>
        <w:ind w:left="3600" w:hanging="360"/>
      </w:pPr>
      <w:rPr>
        <w:rFonts w:ascii="Courier New" w:hAnsi="Courier New" w:cs="Courier New" w:hint="default"/>
      </w:rPr>
    </w:lvl>
    <w:lvl w:ilvl="5" w:tplc="2F6A5094" w:tentative="1">
      <w:start w:val="1"/>
      <w:numFmt w:val="bullet"/>
      <w:lvlText w:val=""/>
      <w:lvlJc w:val="left"/>
      <w:pPr>
        <w:ind w:left="4320" w:hanging="360"/>
      </w:pPr>
      <w:rPr>
        <w:rFonts w:ascii="Wingdings" w:hAnsi="Wingdings" w:hint="default"/>
      </w:rPr>
    </w:lvl>
    <w:lvl w:ilvl="6" w:tplc="8D9289A8" w:tentative="1">
      <w:start w:val="1"/>
      <w:numFmt w:val="bullet"/>
      <w:lvlText w:val=""/>
      <w:lvlJc w:val="left"/>
      <w:pPr>
        <w:ind w:left="5040" w:hanging="360"/>
      </w:pPr>
      <w:rPr>
        <w:rFonts w:ascii="Symbol" w:hAnsi="Symbol" w:hint="default"/>
      </w:rPr>
    </w:lvl>
    <w:lvl w:ilvl="7" w:tplc="7840AB02" w:tentative="1">
      <w:start w:val="1"/>
      <w:numFmt w:val="bullet"/>
      <w:lvlText w:val="o"/>
      <w:lvlJc w:val="left"/>
      <w:pPr>
        <w:ind w:left="5760" w:hanging="360"/>
      </w:pPr>
      <w:rPr>
        <w:rFonts w:ascii="Courier New" w:hAnsi="Courier New" w:cs="Courier New" w:hint="default"/>
      </w:rPr>
    </w:lvl>
    <w:lvl w:ilvl="8" w:tplc="EBC46F12" w:tentative="1">
      <w:start w:val="1"/>
      <w:numFmt w:val="bullet"/>
      <w:lvlText w:val=""/>
      <w:lvlJc w:val="left"/>
      <w:pPr>
        <w:ind w:left="6480" w:hanging="360"/>
      </w:pPr>
      <w:rPr>
        <w:rFonts w:ascii="Wingdings" w:hAnsi="Wingdings" w:hint="default"/>
      </w:rPr>
    </w:lvl>
  </w:abstractNum>
  <w:abstractNum w:abstractNumId="23">
    <w:nsid w:val="5724449C"/>
    <w:multiLevelType w:val="hybridMultilevel"/>
    <w:tmpl w:val="B052A588"/>
    <w:lvl w:ilvl="0" w:tplc="6D76BCD2">
      <w:start w:val="1"/>
      <w:numFmt w:val="bullet"/>
      <w:lvlText w:val=""/>
      <w:lvlJc w:val="left"/>
      <w:pPr>
        <w:ind w:left="720" w:hanging="360"/>
      </w:pPr>
      <w:rPr>
        <w:rFonts w:ascii="Symbol" w:hAnsi="Symbol" w:hint="default"/>
      </w:rPr>
    </w:lvl>
    <w:lvl w:ilvl="1" w:tplc="44E46F6C">
      <w:start w:val="1"/>
      <w:numFmt w:val="bullet"/>
      <w:lvlText w:val="o"/>
      <w:lvlJc w:val="left"/>
      <w:pPr>
        <w:ind w:left="1440" w:hanging="360"/>
      </w:pPr>
      <w:rPr>
        <w:rFonts w:ascii="Courier New" w:hAnsi="Courier New" w:cs="Courier New" w:hint="default"/>
      </w:rPr>
    </w:lvl>
    <w:lvl w:ilvl="2" w:tplc="DD9AEEC6" w:tentative="1">
      <w:start w:val="1"/>
      <w:numFmt w:val="bullet"/>
      <w:lvlText w:val=""/>
      <w:lvlJc w:val="left"/>
      <w:pPr>
        <w:ind w:left="2160" w:hanging="360"/>
      </w:pPr>
      <w:rPr>
        <w:rFonts w:ascii="Wingdings" w:hAnsi="Wingdings" w:hint="default"/>
      </w:rPr>
    </w:lvl>
    <w:lvl w:ilvl="3" w:tplc="BBE48FA2" w:tentative="1">
      <w:start w:val="1"/>
      <w:numFmt w:val="bullet"/>
      <w:lvlText w:val=""/>
      <w:lvlJc w:val="left"/>
      <w:pPr>
        <w:ind w:left="2880" w:hanging="360"/>
      </w:pPr>
      <w:rPr>
        <w:rFonts w:ascii="Symbol" w:hAnsi="Symbol" w:hint="default"/>
      </w:rPr>
    </w:lvl>
    <w:lvl w:ilvl="4" w:tplc="BD46B180" w:tentative="1">
      <w:start w:val="1"/>
      <w:numFmt w:val="bullet"/>
      <w:lvlText w:val="o"/>
      <w:lvlJc w:val="left"/>
      <w:pPr>
        <w:ind w:left="3600" w:hanging="360"/>
      </w:pPr>
      <w:rPr>
        <w:rFonts w:ascii="Courier New" w:hAnsi="Courier New" w:cs="Courier New" w:hint="default"/>
      </w:rPr>
    </w:lvl>
    <w:lvl w:ilvl="5" w:tplc="09E27BDC" w:tentative="1">
      <w:start w:val="1"/>
      <w:numFmt w:val="bullet"/>
      <w:lvlText w:val=""/>
      <w:lvlJc w:val="left"/>
      <w:pPr>
        <w:ind w:left="4320" w:hanging="360"/>
      </w:pPr>
      <w:rPr>
        <w:rFonts w:ascii="Wingdings" w:hAnsi="Wingdings" w:hint="default"/>
      </w:rPr>
    </w:lvl>
    <w:lvl w:ilvl="6" w:tplc="4D1CB3D4" w:tentative="1">
      <w:start w:val="1"/>
      <w:numFmt w:val="bullet"/>
      <w:lvlText w:val=""/>
      <w:lvlJc w:val="left"/>
      <w:pPr>
        <w:ind w:left="5040" w:hanging="360"/>
      </w:pPr>
      <w:rPr>
        <w:rFonts w:ascii="Symbol" w:hAnsi="Symbol" w:hint="default"/>
      </w:rPr>
    </w:lvl>
    <w:lvl w:ilvl="7" w:tplc="50D2E4BC" w:tentative="1">
      <w:start w:val="1"/>
      <w:numFmt w:val="bullet"/>
      <w:lvlText w:val="o"/>
      <w:lvlJc w:val="left"/>
      <w:pPr>
        <w:ind w:left="5760" w:hanging="360"/>
      </w:pPr>
      <w:rPr>
        <w:rFonts w:ascii="Courier New" w:hAnsi="Courier New" w:cs="Courier New" w:hint="default"/>
      </w:rPr>
    </w:lvl>
    <w:lvl w:ilvl="8" w:tplc="7F289452" w:tentative="1">
      <w:start w:val="1"/>
      <w:numFmt w:val="bullet"/>
      <w:lvlText w:val=""/>
      <w:lvlJc w:val="left"/>
      <w:pPr>
        <w:ind w:left="6480" w:hanging="360"/>
      </w:pPr>
      <w:rPr>
        <w:rFonts w:ascii="Wingdings" w:hAnsi="Wingdings" w:hint="default"/>
      </w:rPr>
    </w:lvl>
  </w:abstractNum>
  <w:abstractNum w:abstractNumId="24">
    <w:nsid w:val="5F021222"/>
    <w:multiLevelType w:val="hybridMultilevel"/>
    <w:tmpl w:val="889E8580"/>
    <w:lvl w:ilvl="0" w:tplc="EC1C8382">
      <w:start w:val="1"/>
      <w:numFmt w:val="bullet"/>
      <w:lvlText w:val="•"/>
      <w:lvlJc w:val="left"/>
      <w:pPr>
        <w:ind w:left="720" w:hanging="360"/>
      </w:pPr>
      <w:rPr>
        <w:rFonts w:ascii="Times New Roman" w:hAnsi="Times New Roman" w:cs="Times New Roman" w:hint="default"/>
        <w:color w:val="auto"/>
        <w:sz w:val="22"/>
      </w:rPr>
    </w:lvl>
    <w:lvl w:ilvl="1" w:tplc="AADEB0DA">
      <w:start w:val="1"/>
      <w:numFmt w:val="bullet"/>
      <w:lvlText w:val="•"/>
      <w:lvlJc w:val="left"/>
      <w:pPr>
        <w:ind w:left="1440" w:hanging="360"/>
      </w:pPr>
      <w:rPr>
        <w:rFonts w:ascii="Times New Roman" w:hAnsi="Times New Roman" w:cs="Times New Roman" w:hint="default"/>
        <w:color w:val="auto"/>
        <w:sz w:val="22"/>
      </w:rPr>
    </w:lvl>
    <w:lvl w:ilvl="2" w:tplc="46105DE4">
      <w:start w:val="1"/>
      <w:numFmt w:val="bullet"/>
      <w:lvlText w:val=""/>
      <w:lvlJc w:val="left"/>
      <w:pPr>
        <w:ind w:left="2160" w:hanging="360"/>
      </w:pPr>
      <w:rPr>
        <w:rFonts w:ascii="Wingdings" w:hAnsi="Wingdings" w:hint="default"/>
      </w:rPr>
    </w:lvl>
    <w:lvl w:ilvl="3" w:tplc="89A60A46">
      <w:start w:val="1"/>
      <w:numFmt w:val="bullet"/>
      <w:lvlText w:val=""/>
      <w:lvlJc w:val="left"/>
      <w:pPr>
        <w:ind w:left="2880" w:hanging="360"/>
      </w:pPr>
      <w:rPr>
        <w:rFonts w:ascii="Symbol" w:hAnsi="Symbol" w:hint="default"/>
      </w:rPr>
    </w:lvl>
    <w:lvl w:ilvl="4" w:tplc="88768DE2">
      <w:start w:val="1"/>
      <w:numFmt w:val="bullet"/>
      <w:lvlText w:val="o"/>
      <w:lvlJc w:val="left"/>
      <w:pPr>
        <w:ind w:left="3600" w:hanging="360"/>
      </w:pPr>
      <w:rPr>
        <w:rFonts w:ascii="Courier New" w:hAnsi="Courier New" w:cs="Courier New" w:hint="default"/>
      </w:rPr>
    </w:lvl>
    <w:lvl w:ilvl="5" w:tplc="A4967C5E">
      <w:start w:val="1"/>
      <w:numFmt w:val="bullet"/>
      <w:lvlText w:val=""/>
      <w:lvlJc w:val="left"/>
      <w:pPr>
        <w:ind w:left="4320" w:hanging="360"/>
      </w:pPr>
      <w:rPr>
        <w:rFonts w:ascii="Wingdings" w:hAnsi="Wingdings" w:hint="default"/>
      </w:rPr>
    </w:lvl>
    <w:lvl w:ilvl="6" w:tplc="86526CDC">
      <w:start w:val="1"/>
      <w:numFmt w:val="bullet"/>
      <w:lvlText w:val=""/>
      <w:lvlJc w:val="left"/>
      <w:pPr>
        <w:ind w:left="5040" w:hanging="360"/>
      </w:pPr>
      <w:rPr>
        <w:rFonts w:ascii="Symbol" w:hAnsi="Symbol" w:hint="default"/>
      </w:rPr>
    </w:lvl>
    <w:lvl w:ilvl="7" w:tplc="CA103BAE">
      <w:start w:val="1"/>
      <w:numFmt w:val="bullet"/>
      <w:lvlText w:val="o"/>
      <w:lvlJc w:val="left"/>
      <w:pPr>
        <w:ind w:left="5760" w:hanging="360"/>
      </w:pPr>
      <w:rPr>
        <w:rFonts w:ascii="Courier New" w:hAnsi="Courier New" w:cs="Courier New" w:hint="default"/>
      </w:rPr>
    </w:lvl>
    <w:lvl w:ilvl="8" w:tplc="E37E0598">
      <w:start w:val="1"/>
      <w:numFmt w:val="bullet"/>
      <w:lvlText w:val=""/>
      <w:lvlJc w:val="left"/>
      <w:pPr>
        <w:ind w:left="6480" w:hanging="360"/>
      </w:pPr>
      <w:rPr>
        <w:rFonts w:ascii="Wingdings" w:hAnsi="Wingdings" w:hint="default"/>
      </w:rPr>
    </w:lvl>
  </w:abstractNum>
  <w:abstractNum w:abstractNumId="25">
    <w:nsid w:val="620A723E"/>
    <w:multiLevelType w:val="hybridMultilevel"/>
    <w:tmpl w:val="2E887618"/>
    <w:lvl w:ilvl="0" w:tplc="9940A1EA">
      <w:start w:val="1"/>
      <w:numFmt w:val="bullet"/>
      <w:pStyle w:val="ListParagraph"/>
      <w:lvlText w:val=""/>
      <w:lvlJc w:val="left"/>
      <w:pPr>
        <w:ind w:left="648" w:hanging="360"/>
      </w:pPr>
      <w:rPr>
        <w:rFonts w:ascii="Symbol" w:hAnsi="Symbol" w:hint="default"/>
        <w:color w:val="4083D2"/>
      </w:rPr>
    </w:lvl>
    <w:lvl w:ilvl="1" w:tplc="355C7978" w:tentative="1">
      <w:start w:val="1"/>
      <w:numFmt w:val="bullet"/>
      <w:lvlText w:val="o"/>
      <w:lvlJc w:val="left"/>
      <w:pPr>
        <w:ind w:left="2160" w:hanging="360"/>
      </w:pPr>
      <w:rPr>
        <w:rFonts w:ascii="Courier New" w:hAnsi="Courier New" w:cs="Courier New" w:hint="default"/>
      </w:rPr>
    </w:lvl>
    <w:lvl w:ilvl="2" w:tplc="645A329A" w:tentative="1">
      <w:start w:val="1"/>
      <w:numFmt w:val="bullet"/>
      <w:lvlText w:val=""/>
      <w:lvlJc w:val="left"/>
      <w:pPr>
        <w:ind w:left="2880" w:hanging="360"/>
      </w:pPr>
      <w:rPr>
        <w:rFonts w:ascii="Wingdings" w:hAnsi="Wingdings" w:hint="default"/>
      </w:rPr>
    </w:lvl>
    <w:lvl w:ilvl="3" w:tplc="8CC61FE8" w:tentative="1">
      <w:start w:val="1"/>
      <w:numFmt w:val="bullet"/>
      <w:lvlText w:val=""/>
      <w:lvlJc w:val="left"/>
      <w:pPr>
        <w:ind w:left="3600" w:hanging="360"/>
      </w:pPr>
      <w:rPr>
        <w:rFonts w:ascii="Symbol" w:hAnsi="Symbol" w:hint="default"/>
      </w:rPr>
    </w:lvl>
    <w:lvl w:ilvl="4" w:tplc="6E2ABA30" w:tentative="1">
      <w:start w:val="1"/>
      <w:numFmt w:val="bullet"/>
      <w:lvlText w:val="o"/>
      <w:lvlJc w:val="left"/>
      <w:pPr>
        <w:ind w:left="4320" w:hanging="360"/>
      </w:pPr>
      <w:rPr>
        <w:rFonts w:ascii="Courier New" w:hAnsi="Courier New" w:cs="Courier New" w:hint="default"/>
      </w:rPr>
    </w:lvl>
    <w:lvl w:ilvl="5" w:tplc="32AC4FE8" w:tentative="1">
      <w:start w:val="1"/>
      <w:numFmt w:val="bullet"/>
      <w:lvlText w:val=""/>
      <w:lvlJc w:val="left"/>
      <w:pPr>
        <w:ind w:left="5040" w:hanging="360"/>
      </w:pPr>
      <w:rPr>
        <w:rFonts w:ascii="Wingdings" w:hAnsi="Wingdings" w:hint="default"/>
      </w:rPr>
    </w:lvl>
    <w:lvl w:ilvl="6" w:tplc="F886C34E" w:tentative="1">
      <w:start w:val="1"/>
      <w:numFmt w:val="bullet"/>
      <w:lvlText w:val=""/>
      <w:lvlJc w:val="left"/>
      <w:pPr>
        <w:ind w:left="5760" w:hanging="360"/>
      </w:pPr>
      <w:rPr>
        <w:rFonts w:ascii="Symbol" w:hAnsi="Symbol" w:hint="default"/>
      </w:rPr>
    </w:lvl>
    <w:lvl w:ilvl="7" w:tplc="0F68896E" w:tentative="1">
      <w:start w:val="1"/>
      <w:numFmt w:val="bullet"/>
      <w:lvlText w:val="o"/>
      <w:lvlJc w:val="left"/>
      <w:pPr>
        <w:ind w:left="6480" w:hanging="360"/>
      </w:pPr>
      <w:rPr>
        <w:rFonts w:ascii="Courier New" w:hAnsi="Courier New" w:cs="Courier New" w:hint="default"/>
      </w:rPr>
    </w:lvl>
    <w:lvl w:ilvl="8" w:tplc="B3E4D506" w:tentative="1">
      <w:start w:val="1"/>
      <w:numFmt w:val="bullet"/>
      <w:lvlText w:val=""/>
      <w:lvlJc w:val="left"/>
      <w:pPr>
        <w:ind w:left="7200" w:hanging="360"/>
      </w:pPr>
      <w:rPr>
        <w:rFonts w:ascii="Wingdings" w:hAnsi="Wingdings" w:hint="default"/>
      </w:rPr>
    </w:lvl>
  </w:abstractNum>
  <w:abstractNum w:abstractNumId="26">
    <w:nsid w:val="663D0FD7"/>
    <w:multiLevelType w:val="hybridMultilevel"/>
    <w:tmpl w:val="40847622"/>
    <w:lvl w:ilvl="0" w:tplc="661A6C68">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7">
    <w:nsid w:val="699B2531"/>
    <w:multiLevelType w:val="hybridMultilevel"/>
    <w:tmpl w:val="0C206A00"/>
    <w:lvl w:ilvl="0" w:tplc="8AB4C4CA">
      <w:start w:val="1"/>
      <w:numFmt w:val="bullet"/>
      <w:lvlText w:val="•"/>
      <w:lvlJc w:val="left"/>
      <w:pPr>
        <w:ind w:left="720" w:hanging="360"/>
      </w:pPr>
      <w:rPr>
        <w:rFonts w:ascii="Times New Roman" w:hAnsi="Times New Roman" w:cs="Times New Roman" w:hint="default"/>
        <w:color w:val="auto"/>
        <w:sz w:val="22"/>
      </w:rPr>
    </w:lvl>
    <w:lvl w:ilvl="1" w:tplc="ED22E31E">
      <w:start w:val="1"/>
      <w:numFmt w:val="bullet"/>
      <w:lvlText w:val="o"/>
      <w:lvlJc w:val="left"/>
      <w:pPr>
        <w:ind w:left="1440" w:hanging="360"/>
      </w:pPr>
      <w:rPr>
        <w:rFonts w:ascii="Courier New" w:hAnsi="Courier New" w:cs="Courier New" w:hint="default"/>
      </w:rPr>
    </w:lvl>
    <w:lvl w:ilvl="2" w:tplc="B2643752">
      <w:start w:val="1"/>
      <w:numFmt w:val="bullet"/>
      <w:lvlText w:val=""/>
      <w:lvlJc w:val="left"/>
      <w:pPr>
        <w:ind w:left="2160" w:hanging="360"/>
      </w:pPr>
      <w:rPr>
        <w:rFonts w:ascii="Wingdings" w:hAnsi="Wingdings" w:hint="default"/>
      </w:rPr>
    </w:lvl>
    <w:lvl w:ilvl="3" w:tplc="A104C196">
      <w:start w:val="1"/>
      <w:numFmt w:val="bullet"/>
      <w:lvlText w:val=""/>
      <w:lvlJc w:val="left"/>
      <w:pPr>
        <w:ind w:left="2880" w:hanging="360"/>
      </w:pPr>
      <w:rPr>
        <w:rFonts w:ascii="Symbol" w:hAnsi="Symbol" w:hint="default"/>
      </w:rPr>
    </w:lvl>
    <w:lvl w:ilvl="4" w:tplc="53B004E2">
      <w:start w:val="1"/>
      <w:numFmt w:val="bullet"/>
      <w:lvlText w:val="o"/>
      <w:lvlJc w:val="left"/>
      <w:pPr>
        <w:ind w:left="3600" w:hanging="360"/>
      </w:pPr>
      <w:rPr>
        <w:rFonts w:ascii="Courier New" w:hAnsi="Courier New" w:cs="Courier New" w:hint="default"/>
      </w:rPr>
    </w:lvl>
    <w:lvl w:ilvl="5" w:tplc="A5F8AC80">
      <w:start w:val="1"/>
      <w:numFmt w:val="bullet"/>
      <w:lvlText w:val=""/>
      <w:lvlJc w:val="left"/>
      <w:pPr>
        <w:ind w:left="4320" w:hanging="360"/>
      </w:pPr>
      <w:rPr>
        <w:rFonts w:ascii="Wingdings" w:hAnsi="Wingdings" w:hint="default"/>
      </w:rPr>
    </w:lvl>
    <w:lvl w:ilvl="6" w:tplc="5E8C7696">
      <w:start w:val="1"/>
      <w:numFmt w:val="bullet"/>
      <w:lvlText w:val=""/>
      <w:lvlJc w:val="left"/>
      <w:pPr>
        <w:ind w:left="5040" w:hanging="360"/>
      </w:pPr>
      <w:rPr>
        <w:rFonts w:ascii="Symbol" w:hAnsi="Symbol" w:hint="default"/>
      </w:rPr>
    </w:lvl>
    <w:lvl w:ilvl="7" w:tplc="BEFE8B48">
      <w:start w:val="1"/>
      <w:numFmt w:val="bullet"/>
      <w:lvlText w:val="o"/>
      <w:lvlJc w:val="left"/>
      <w:pPr>
        <w:ind w:left="5760" w:hanging="360"/>
      </w:pPr>
      <w:rPr>
        <w:rFonts w:ascii="Courier New" w:hAnsi="Courier New" w:cs="Courier New" w:hint="default"/>
      </w:rPr>
    </w:lvl>
    <w:lvl w:ilvl="8" w:tplc="C4D0F266">
      <w:start w:val="1"/>
      <w:numFmt w:val="bullet"/>
      <w:lvlText w:val=""/>
      <w:lvlJc w:val="left"/>
      <w:pPr>
        <w:ind w:left="6480" w:hanging="360"/>
      </w:pPr>
      <w:rPr>
        <w:rFonts w:ascii="Wingdings" w:hAnsi="Wingdings" w:hint="default"/>
      </w:rPr>
    </w:lvl>
  </w:abstractNum>
  <w:abstractNum w:abstractNumId="28">
    <w:nsid w:val="6CAC625E"/>
    <w:multiLevelType w:val="hybridMultilevel"/>
    <w:tmpl w:val="030AFF08"/>
    <w:lvl w:ilvl="0" w:tplc="255475CC">
      <w:start w:val="1"/>
      <w:numFmt w:val="bullet"/>
      <w:lvlText w:val="•"/>
      <w:lvlJc w:val="left"/>
      <w:pPr>
        <w:ind w:left="720" w:hanging="360"/>
      </w:pPr>
      <w:rPr>
        <w:rFonts w:ascii="Times New Roman" w:hAnsi="Times New Roman" w:cs="Times New Roman" w:hint="default"/>
        <w:color w:val="auto"/>
        <w:sz w:val="22"/>
      </w:rPr>
    </w:lvl>
    <w:lvl w:ilvl="1" w:tplc="804E9F4A" w:tentative="1">
      <w:start w:val="1"/>
      <w:numFmt w:val="bullet"/>
      <w:lvlText w:val="o"/>
      <w:lvlJc w:val="left"/>
      <w:pPr>
        <w:ind w:left="1440" w:hanging="360"/>
      </w:pPr>
      <w:rPr>
        <w:rFonts w:ascii="Courier New" w:hAnsi="Courier New" w:cs="Courier New" w:hint="default"/>
      </w:rPr>
    </w:lvl>
    <w:lvl w:ilvl="2" w:tplc="6F1AC72A" w:tentative="1">
      <w:start w:val="1"/>
      <w:numFmt w:val="bullet"/>
      <w:lvlText w:val=""/>
      <w:lvlJc w:val="left"/>
      <w:pPr>
        <w:ind w:left="2160" w:hanging="360"/>
      </w:pPr>
      <w:rPr>
        <w:rFonts w:ascii="Wingdings" w:hAnsi="Wingdings" w:hint="default"/>
      </w:rPr>
    </w:lvl>
    <w:lvl w:ilvl="3" w:tplc="192E5004" w:tentative="1">
      <w:start w:val="1"/>
      <w:numFmt w:val="bullet"/>
      <w:lvlText w:val=""/>
      <w:lvlJc w:val="left"/>
      <w:pPr>
        <w:ind w:left="2880" w:hanging="360"/>
      </w:pPr>
      <w:rPr>
        <w:rFonts w:ascii="Symbol" w:hAnsi="Symbol" w:hint="default"/>
      </w:rPr>
    </w:lvl>
    <w:lvl w:ilvl="4" w:tplc="4364DB12" w:tentative="1">
      <w:start w:val="1"/>
      <w:numFmt w:val="bullet"/>
      <w:lvlText w:val="o"/>
      <w:lvlJc w:val="left"/>
      <w:pPr>
        <w:ind w:left="3600" w:hanging="360"/>
      </w:pPr>
      <w:rPr>
        <w:rFonts w:ascii="Courier New" w:hAnsi="Courier New" w:cs="Courier New" w:hint="default"/>
      </w:rPr>
    </w:lvl>
    <w:lvl w:ilvl="5" w:tplc="D068A5E8" w:tentative="1">
      <w:start w:val="1"/>
      <w:numFmt w:val="bullet"/>
      <w:lvlText w:val=""/>
      <w:lvlJc w:val="left"/>
      <w:pPr>
        <w:ind w:left="4320" w:hanging="360"/>
      </w:pPr>
      <w:rPr>
        <w:rFonts w:ascii="Wingdings" w:hAnsi="Wingdings" w:hint="default"/>
      </w:rPr>
    </w:lvl>
    <w:lvl w:ilvl="6" w:tplc="29DC5834" w:tentative="1">
      <w:start w:val="1"/>
      <w:numFmt w:val="bullet"/>
      <w:lvlText w:val=""/>
      <w:lvlJc w:val="left"/>
      <w:pPr>
        <w:ind w:left="5040" w:hanging="360"/>
      </w:pPr>
      <w:rPr>
        <w:rFonts w:ascii="Symbol" w:hAnsi="Symbol" w:hint="default"/>
      </w:rPr>
    </w:lvl>
    <w:lvl w:ilvl="7" w:tplc="177418C2" w:tentative="1">
      <w:start w:val="1"/>
      <w:numFmt w:val="bullet"/>
      <w:lvlText w:val="o"/>
      <w:lvlJc w:val="left"/>
      <w:pPr>
        <w:ind w:left="5760" w:hanging="360"/>
      </w:pPr>
      <w:rPr>
        <w:rFonts w:ascii="Courier New" w:hAnsi="Courier New" w:cs="Courier New" w:hint="default"/>
      </w:rPr>
    </w:lvl>
    <w:lvl w:ilvl="8" w:tplc="4C62B5B8" w:tentative="1">
      <w:start w:val="1"/>
      <w:numFmt w:val="bullet"/>
      <w:lvlText w:val=""/>
      <w:lvlJc w:val="left"/>
      <w:pPr>
        <w:ind w:left="6480" w:hanging="360"/>
      </w:pPr>
      <w:rPr>
        <w:rFonts w:ascii="Wingdings" w:hAnsi="Wingdings" w:hint="default"/>
      </w:rPr>
    </w:lvl>
  </w:abstractNum>
  <w:abstractNum w:abstractNumId="29">
    <w:nsid w:val="6FFA209F"/>
    <w:multiLevelType w:val="hybridMultilevel"/>
    <w:tmpl w:val="950429AE"/>
    <w:lvl w:ilvl="0" w:tplc="99AC011A">
      <w:start w:val="1"/>
      <w:numFmt w:val="bullet"/>
      <w:pStyle w:val="NoSpacing"/>
      <w:lvlText w:val=""/>
      <w:lvlJc w:val="left"/>
      <w:pPr>
        <w:ind w:left="720" w:hanging="360"/>
      </w:pPr>
      <w:rPr>
        <w:rFonts w:ascii="Symbol" w:hAnsi="Symbol" w:hint="default"/>
      </w:rPr>
    </w:lvl>
    <w:lvl w:ilvl="1" w:tplc="86001E20">
      <w:start w:val="1"/>
      <w:numFmt w:val="bullet"/>
      <w:lvlText w:val="o"/>
      <w:lvlJc w:val="left"/>
      <w:pPr>
        <w:ind w:left="1440" w:hanging="360"/>
      </w:pPr>
      <w:rPr>
        <w:rFonts w:ascii="Courier New" w:hAnsi="Courier New" w:cs="Courier New" w:hint="default"/>
      </w:rPr>
    </w:lvl>
    <w:lvl w:ilvl="2" w:tplc="FC54C9EA">
      <w:start w:val="1"/>
      <w:numFmt w:val="bullet"/>
      <w:lvlText w:val=""/>
      <w:lvlJc w:val="left"/>
      <w:pPr>
        <w:ind w:left="2160" w:hanging="360"/>
      </w:pPr>
      <w:rPr>
        <w:rFonts w:ascii="Wingdings" w:hAnsi="Wingdings" w:hint="default"/>
      </w:rPr>
    </w:lvl>
    <w:lvl w:ilvl="3" w:tplc="B4C8F294">
      <w:start w:val="1"/>
      <w:numFmt w:val="bullet"/>
      <w:lvlText w:val=""/>
      <w:lvlJc w:val="left"/>
      <w:pPr>
        <w:ind w:left="2880" w:hanging="360"/>
      </w:pPr>
      <w:rPr>
        <w:rFonts w:ascii="Symbol" w:hAnsi="Symbol" w:hint="default"/>
      </w:rPr>
    </w:lvl>
    <w:lvl w:ilvl="4" w:tplc="A01AB2DC">
      <w:start w:val="1"/>
      <w:numFmt w:val="bullet"/>
      <w:lvlText w:val="o"/>
      <w:lvlJc w:val="left"/>
      <w:pPr>
        <w:ind w:left="3600" w:hanging="360"/>
      </w:pPr>
      <w:rPr>
        <w:rFonts w:ascii="Courier New" w:hAnsi="Courier New" w:cs="Courier New" w:hint="default"/>
      </w:rPr>
    </w:lvl>
    <w:lvl w:ilvl="5" w:tplc="3FC6F53C">
      <w:start w:val="1"/>
      <w:numFmt w:val="bullet"/>
      <w:lvlText w:val=""/>
      <w:lvlJc w:val="left"/>
      <w:pPr>
        <w:ind w:left="4320" w:hanging="360"/>
      </w:pPr>
      <w:rPr>
        <w:rFonts w:ascii="Wingdings" w:hAnsi="Wingdings" w:hint="default"/>
      </w:rPr>
    </w:lvl>
    <w:lvl w:ilvl="6" w:tplc="B636AA10">
      <w:start w:val="1"/>
      <w:numFmt w:val="bullet"/>
      <w:lvlText w:val=""/>
      <w:lvlJc w:val="left"/>
      <w:pPr>
        <w:ind w:left="5040" w:hanging="360"/>
      </w:pPr>
      <w:rPr>
        <w:rFonts w:ascii="Symbol" w:hAnsi="Symbol" w:hint="default"/>
      </w:rPr>
    </w:lvl>
    <w:lvl w:ilvl="7" w:tplc="DD5EF936">
      <w:start w:val="1"/>
      <w:numFmt w:val="bullet"/>
      <w:lvlText w:val="o"/>
      <w:lvlJc w:val="left"/>
      <w:pPr>
        <w:ind w:left="5760" w:hanging="360"/>
      </w:pPr>
      <w:rPr>
        <w:rFonts w:ascii="Courier New" w:hAnsi="Courier New" w:cs="Courier New" w:hint="default"/>
      </w:rPr>
    </w:lvl>
    <w:lvl w:ilvl="8" w:tplc="173A5D2C">
      <w:start w:val="1"/>
      <w:numFmt w:val="bullet"/>
      <w:lvlText w:val=""/>
      <w:lvlJc w:val="left"/>
      <w:pPr>
        <w:ind w:left="6480" w:hanging="360"/>
      </w:pPr>
      <w:rPr>
        <w:rFonts w:ascii="Wingdings" w:hAnsi="Wingdings" w:hint="default"/>
      </w:rPr>
    </w:lvl>
  </w:abstractNum>
  <w:abstractNum w:abstractNumId="30">
    <w:nsid w:val="7428019E"/>
    <w:multiLevelType w:val="hybridMultilevel"/>
    <w:tmpl w:val="7C263E54"/>
    <w:lvl w:ilvl="0" w:tplc="AFCA5F70">
      <w:start w:val="1"/>
      <w:numFmt w:val="bullet"/>
      <w:lvlText w:val="•"/>
      <w:lvlJc w:val="left"/>
      <w:pPr>
        <w:ind w:left="720" w:hanging="360"/>
      </w:pPr>
      <w:rPr>
        <w:rFonts w:ascii="Times New Roman" w:hAnsi="Times New Roman" w:cs="Times New Roman" w:hint="default"/>
        <w:color w:val="auto"/>
        <w:sz w:val="22"/>
      </w:rPr>
    </w:lvl>
    <w:lvl w:ilvl="1" w:tplc="B3903956" w:tentative="1">
      <w:start w:val="1"/>
      <w:numFmt w:val="bullet"/>
      <w:lvlText w:val="o"/>
      <w:lvlJc w:val="left"/>
      <w:pPr>
        <w:ind w:left="1440" w:hanging="360"/>
      </w:pPr>
      <w:rPr>
        <w:rFonts w:ascii="Courier New" w:hAnsi="Courier New" w:cs="Courier New" w:hint="default"/>
      </w:rPr>
    </w:lvl>
    <w:lvl w:ilvl="2" w:tplc="04BAB5C2" w:tentative="1">
      <w:start w:val="1"/>
      <w:numFmt w:val="bullet"/>
      <w:lvlText w:val=""/>
      <w:lvlJc w:val="left"/>
      <w:pPr>
        <w:ind w:left="2160" w:hanging="360"/>
      </w:pPr>
      <w:rPr>
        <w:rFonts w:ascii="Wingdings" w:hAnsi="Wingdings" w:hint="default"/>
      </w:rPr>
    </w:lvl>
    <w:lvl w:ilvl="3" w:tplc="7A2A3FCC" w:tentative="1">
      <w:start w:val="1"/>
      <w:numFmt w:val="bullet"/>
      <w:lvlText w:val=""/>
      <w:lvlJc w:val="left"/>
      <w:pPr>
        <w:ind w:left="2880" w:hanging="360"/>
      </w:pPr>
      <w:rPr>
        <w:rFonts w:ascii="Symbol" w:hAnsi="Symbol" w:hint="default"/>
      </w:rPr>
    </w:lvl>
    <w:lvl w:ilvl="4" w:tplc="06E00792" w:tentative="1">
      <w:start w:val="1"/>
      <w:numFmt w:val="bullet"/>
      <w:lvlText w:val="o"/>
      <w:lvlJc w:val="left"/>
      <w:pPr>
        <w:ind w:left="3600" w:hanging="360"/>
      </w:pPr>
      <w:rPr>
        <w:rFonts w:ascii="Courier New" w:hAnsi="Courier New" w:cs="Courier New" w:hint="default"/>
      </w:rPr>
    </w:lvl>
    <w:lvl w:ilvl="5" w:tplc="B39CEF72" w:tentative="1">
      <w:start w:val="1"/>
      <w:numFmt w:val="bullet"/>
      <w:lvlText w:val=""/>
      <w:lvlJc w:val="left"/>
      <w:pPr>
        <w:ind w:left="4320" w:hanging="360"/>
      </w:pPr>
      <w:rPr>
        <w:rFonts w:ascii="Wingdings" w:hAnsi="Wingdings" w:hint="default"/>
      </w:rPr>
    </w:lvl>
    <w:lvl w:ilvl="6" w:tplc="842AB084" w:tentative="1">
      <w:start w:val="1"/>
      <w:numFmt w:val="bullet"/>
      <w:lvlText w:val=""/>
      <w:lvlJc w:val="left"/>
      <w:pPr>
        <w:ind w:left="5040" w:hanging="360"/>
      </w:pPr>
      <w:rPr>
        <w:rFonts w:ascii="Symbol" w:hAnsi="Symbol" w:hint="default"/>
      </w:rPr>
    </w:lvl>
    <w:lvl w:ilvl="7" w:tplc="396EC1A2" w:tentative="1">
      <w:start w:val="1"/>
      <w:numFmt w:val="bullet"/>
      <w:lvlText w:val="o"/>
      <w:lvlJc w:val="left"/>
      <w:pPr>
        <w:ind w:left="5760" w:hanging="360"/>
      </w:pPr>
      <w:rPr>
        <w:rFonts w:ascii="Courier New" w:hAnsi="Courier New" w:cs="Courier New" w:hint="default"/>
      </w:rPr>
    </w:lvl>
    <w:lvl w:ilvl="8" w:tplc="FD7E59DC" w:tentative="1">
      <w:start w:val="1"/>
      <w:numFmt w:val="bullet"/>
      <w:lvlText w:val=""/>
      <w:lvlJc w:val="left"/>
      <w:pPr>
        <w:ind w:left="6480" w:hanging="360"/>
      </w:pPr>
      <w:rPr>
        <w:rFonts w:ascii="Wingdings" w:hAnsi="Wingdings" w:hint="default"/>
      </w:rPr>
    </w:lvl>
  </w:abstractNum>
  <w:abstractNum w:abstractNumId="31">
    <w:nsid w:val="74C92539"/>
    <w:multiLevelType w:val="hybridMultilevel"/>
    <w:tmpl w:val="883277D8"/>
    <w:lvl w:ilvl="0" w:tplc="1278F732">
      <w:start w:val="1"/>
      <w:numFmt w:val="bullet"/>
      <w:lvlText w:val="•"/>
      <w:lvlJc w:val="left"/>
      <w:pPr>
        <w:ind w:left="720" w:hanging="360"/>
      </w:pPr>
      <w:rPr>
        <w:rFonts w:ascii="Times New Roman" w:hAnsi="Times New Roman" w:cs="Times New Roman" w:hint="default"/>
        <w:color w:val="auto"/>
        <w:sz w:val="22"/>
      </w:rPr>
    </w:lvl>
    <w:lvl w:ilvl="1" w:tplc="E90C1FBE">
      <w:start w:val="1"/>
      <w:numFmt w:val="bullet"/>
      <w:lvlText w:val="o"/>
      <w:lvlJc w:val="left"/>
      <w:pPr>
        <w:ind w:left="1440" w:hanging="360"/>
      </w:pPr>
      <w:rPr>
        <w:rFonts w:ascii="Courier New" w:hAnsi="Courier New" w:cs="Courier New" w:hint="default"/>
      </w:rPr>
    </w:lvl>
    <w:lvl w:ilvl="2" w:tplc="45ECE286">
      <w:start w:val="1"/>
      <w:numFmt w:val="bullet"/>
      <w:lvlText w:val=""/>
      <w:lvlJc w:val="left"/>
      <w:pPr>
        <w:ind w:left="2160" w:hanging="360"/>
      </w:pPr>
      <w:rPr>
        <w:rFonts w:ascii="Wingdings" w:hAnsi="Wingdings" w:hint="default"/>
      </w:rPr>
    </w:lvl>
    <w:lvl w:ilvl="3" w:tplc="C0C871E0">
      <w:start w:val="1"/>
      <w:numFmt w:val="bullet"/>
      <w:lvlText w:val=""/>
      <w:lvlJc w:val="left"/>
      <w:pPr>
        <w:ind w:left="2880" w:hanging="360"/>
      </w:pPr>
      <w:rPr>
        <w:rFonts w:ascii="Symbol" w:hAnsi="Symbol" w:hint="default"/>
      </w:rPr>
    </w:lvl>
    <w:lvl w:ilvl="4" w:tplc="284E9C48">
      <w:start w:val="1"/>
      <w:numFmt w:val="bullet"/>
      <w:lvlText w:val="o"/>
      <w:lvlJc w:val="left"/>
      <w:pPr>
        <w:ind w:left="3600" w:hanging="360"/>
      </w:pPr>
      <w:rPr>
        <w:rFonts w:ascii="Courier New" w:hAnsi="Courier New" w:cs="Courier New" w:hint="default"/>
      </w:rPr>
    </w:lvl>
    <w:lvl w:ilvl="5" w:tplc="216222F4">
      <w:start w:val="1"/>
      <w:numFmt w:val="bullet"/>
      <w:lvlText w:val=""/>
      <w:lvlJc w:val="left"/>
      <w:pPr>
        <w:ind w:left="4320" w:hanging="360"/>
      </w:pPr>
      <w:rPr>
        <w:rFonts w:ascii="Wingdings" w:hAnsi="Wingdings" w:hint="default"/>
      </w:rPr>
    </w:lvl>
    <w:lvl w:ilvl="6" w:tplc="543267D2">
      <w:start w:val="1"/>
      <w:numFmt w:val="bullet"/>
      <w:lvlText w:val=""/>
      <w:lvlJc w:val="left"/>
      <w:pPr>
        <w:ind w:left="5040" w:hanging="360"/>
      </w:pPr>
      <w:rPr>
        <w:rFonts w:ascii="Symbol" w:hAnsi="Symbol" w:hint="default"/>
      </w:rPr>
    </w:lvl>
    <w:lvl w:ilvl="7" w:tplc="40BCF656">
      <w:start w:val="1"/>
      <w:numFmt w:val="bullet"/>
      <w:lvlText w:val="o"/>
      <w:lvlJc w:val="left"/>
      <w:pPr>
        <w:ind w:left="5760" w:hanging="360"/>
      </w:pPr>
      <w:rPr>
        <w:rFonts w:ascii="Courier New" w:hAnsi="Courier New" w:cs="Courier New" w:hint="default"/>
      </w:rPr>
    </w:lvl>
    <w:lvl w:ilvl="8" w:tplc="FC9A5DF0">
      <w:start w:val="1"/>
      <w:numFmt w:val="bullet"/>
      <w:lvlText w:val=""/>
      <w:lvlJc w:val="left"/>
      <w:pPr>
        <w:ind w:left="6480" w:hanging="360"/>
      </w:pPr>
      <w:rPr>
        <w:rFonts w:ascii="Wingdings" w:hAnsi="Wingdings" w:hint="default"/>
      </w:rPr>
    </w:lvl>
  </w:abstractNum>
  <w:abstractNum w:abstractNumId="32">
    <w:nsid w:val="755A5152"/>
    <w:multiLevelType w:val="hybridMultilevel"/>
    <w:tmpl w:val="FB905CD6"/>
    <w:lvl w:ilvl="0" w:tplc="F3D262BA">
      <w:start w:val="1"/>
      <w:numFmt w:val="bullet"/>
      <w:lvlText w:val=""/>
      <w:lvlJc w:val="left"/>
      <w:pPr>
        <w:ind w:left="720" w:hanging="360"/>
      </w:pPr>
      <w:rPr>
        <w:rFonts w:ascii="Symbol" w:hAnsi="Symbol" w:hint="default"/>
      </w:rPr>
    </w:lvl>
    <w:lvl w:ilvl="1" w:tplc="18781F7E" w:tentative="1">
      <w:start w:val="1"/>
      <w:numFmt w:val="bullet"/>
      <w:lvlText w:val="o"/>
      <w:lvlJc w:val="left"/>
      <w:pPr>
        <w:ind w:left="1440" w:hanging="360"/>
      </w:pPr>
      <w:rPr>
        <w:rFonts w:ascii="Courier New" w:hAnsi="Courier New" w:cs="Courier New" w:hint="default"/>
      </w:rPr>
    </w:lvl>
    <w:lvl w:ilvl="2" w:tplc="667E7454" w:tentative="1">
      <w:start w:val="1"/>
      <w:numFmt w:val="bullet"/>
      <w:lvlText w:val=""/>
      <w:lvlJc w:val="left"/>
      <w:pPr>
        <w:ind w:left="2160" w:hanging="360"/>
      </w:pPr>
      <w:rPr>
        <w:rFonts w:ascii="Wingdings" w:hAnsi="Wingdings" w:hint="default"/>
      </w:rPr>
    </w:lvl>
    <w:lvl w:ilvl="3" w:tplc="53CE6704" w:tentative="1">
      <w:start w:val="1"/>
      <w:numFmt w:val="bullet"/>
      <w:lvlText w:val=""/>
      <w:lvlJc w:val="left"/>
      <w:pPr>
        <w:ind w:left="2880" w:hanging="360"/>
      </w:pPr>
      <w:rPr>
        <w:rFonts w:ascii="Symbol" w:hAnsi="Symbol" w:hint="default"/>
      </w:rPr>
    </w:lvl>
    <w:lvl w:ilvl="4" w:tplc="93547506" w:tentative="1">
      <w:start w:val="1"/>
      <w:numFmt w:val="bullet"/>
      <w:lvlText w:val="o"/>
      <w:lvlJc w:val="left"/>
      <w:pPr>
        <w:ind w:left="3600" w:hanging="360"/>
      </w:pPr>
      <w:rPr>
        <w:rFonts w:ascii="Courier New" w:hAnsi="Courier New" w:cs="Courier New" w:hint="default"/>
      </w:rPr>
    </w:lvl>
    <w:lvl w:ilvl="5" w:tplc="F60263F0" w:tentative="1">
      <w:start w:val="1"/>
      <w:numFmt w:val="bullet"/>
      <w:lvlText w:val=""/>
      <w:lvlJc w:val="left"/>
      <w:pPr>
        <w:ind w:left="4320" w:hanging="360"/>
      </w:pPr>
      <w:rPr>
        <w:rFonts w:ascii="Wingdings" w:hAnsi="Wingdings" w:hint="default"/>
      </w:rPr>
    </w:lvl>
    <w:lvl w:ilvl="6" w:tplc="607CCFFE" w:tentative="1">
      <w:start w:val="1"/>
      <w:numFmt w:val="bullet"/>
      <w:lvlText w:val=""/>
      <w:lvlJc w:val="left"/>
      <w:pPr>
        <w:ind w:left="5040" w:hanging="360"/>
      </w:pPr>
      <w:rPr>
        <w:rFonts w:ascii="Symbol" w:hAnsi="Symbol" w:hint="default"/>
      </w:rPr>
    </w:lvl>
    <w:lvl w:ilvl="7" w:tplc="C5529606" w:tentative="1">
      <w:start w:val="1"/>
      <w:numFmt w:val="bullet"/>
      <w:lvlText w:val="o"/>
      <w:lvlJc w:val="left"/>
      <w:pPr>
        <w:ind w:left="5760" w:hanging="360"/>
      </w:pPr>
      <w:rPr>
        <w:rFonts w:ascii="Courier New" w:hAnsi="Courier New" w:cs="Courier New" w:hint="default"/>
      </w:rPr>
    </w:lvl>
    <w:lvl w:ilvl="8" w:tplc="E47E6916" w:tentative="1">
      <w:start w:val="1"/>
      <w:numFmt w:val="bullet"/>
      <w:lvlText w:val=""/>
      <w:lvlJc w:val="left"/>
      <w:pPr>
        <w:ind w:left="6480" w:hanging="360"/>
      </w:pPr>
      <w:rPr>
        <w:rFonts w:ascii="Wingdings" w:hAnsi="Wingdings" w:hint="default"/>
      </w:rPr>
    </w:lvl>
  </w:abstractNum>
  <w:abstractNum w:abstractNumId="33">
    <w:nsid w:val="76660251"/>
    <w:multiLevelType w:val="hybridMultilevel"/>
    <w:tmpl w:val="30E2DB8C"/>
    <w:lvl w:ilvl="0" w:tplc="A06E23CE">
      <w:start w:val="1"/>
      <w:numFmt w:val="bullet"/>
      <w:lvlText w:val=""/>
      <w:lvlJc w:val="left"/>
      <w:pPr>
        <w:ind w:left="720" w:hanging="360"/>
      </w:pPr>
      <w:rPr>
        <w:rFonts w:ascii="Symbol" w:hAnsi="Symbol" w:hint="default"/>
      </w:rPr>
    </w:lvl>
    <w:lvl w:ilvl="1" w:tplc="0346E986" w:tentative="1">
      <w:start w:val="1"/>
      <w:numFmt w:val="bullet"/>
      <w:lvlText w:val="o"/>
      <w:lvlJc w:val="left"/>
      <w:pPr>
        <w:ind w:left="1440" w:hanging="360"/>
      </w:pPr>
      <w:rPr>
        <w:rFonts w:ascii="Courier New" w:hAnsi="Courier New" w:cs="Courier New" w:hint="default"/>
      </w:rPr>
    </w:lvl>
    <w:lvl w:ilvl="2" w:tplc="37F40240" w:tentative="1">
      <w:start w:val="1"/>
      <w:numFmt w:val="bullet"/>
      <w:lvlText w:val=""/>
      <w:lvlJc w:val="left"/>
      <w:pPr>
        <w:ind w:left="2160" w:hanging="360"/>
      </w:pPr>
      <w:rPr>
        <w:rFonts w:ascii="Wingdings" w:hAnsi="Wingdings" w:hint="default"/>
      </w:rPr>
    </w:lvl>
    <w:lvl w:ilvl="3" w:tplc="AAD09866" w:tentative="1">
      <w:start w:val="1"/>
      <w:numFmt w:val="bullet"/>
      <w:lvlText w:val=""/>
      <w:lvlJc w:val="left"/>
      <w:pPr>
        <w:ind w:left="2880" w:hanging="360"/>
      </w:pPr>
      <w:rPr>
        <w:rFonts w:ascii="Symbol" w:hAnsi="Symbol" w:hint="default"/>
      </w:rPr>
    </w:lvl>
    <w:lvl w:ilvl="4" w:tplc="2F86B44E" w:tentative="1">
      <w:start w:val="1"/>
      <w:numFmt w:val="bullet"/>
      <w:lvlText w:val="o"/>
      <w:lvlJc w:val="left"/>
      <w:pPr>
        <w:ind w:left="3600" w:hanging="360"/>
      </w:pPr>
      <w:rPr>
        <w:rFonts w:ascii="Courier New" w:hAnsi="Courier New" w:cs="Courier New" w:hint="default"/>
      </w:rPr>
    </w:lvl>
    <w:lvl w:ilvl="5" w:tplc="847AC1BE" w:tentative="1">
      <w:start w:val="1"/>
      <w:numFmt w:val="bullet"/>
      <w:lvlText w:val=""/>
      <w:lvlJc w:val="left"/>
      <w:pPr>
        <w:ind w:left="4320" w:hanging="360"/>
      </w:pPr>
      <w:rPr>
        <w:rFonts w:ascii="Wingdings" w:hAnsi="Wingdings" w:hint="default"/>
      </w:rPr>
    </w:lvl>
    <w:lvl w:ilvl="6" w:tplc="4B6A852C" w:tentative="1">
      <w:start w:val="1"/>
      <w:numFmt w:val="bullet"/>
      <w:lvlText w:val=""/>
      <w:lvlJc w:val="left"/>
      <w:pPr>
        <w:ind w:left="5040" w:hanging="360"/>
      </w:pPr>
      <w:rPr>
        <w:rFonts w:ascii="Symbol" w:hAnsi="Symbol" w:hint="default"/>
      </w:rPr>
    </w:lvl>
    <w:lvl w:ilvl="7" w:tplc="67AC95A2" w:tentative="1">
      <w:start w:val="1"/>
      <w:numFmt w:val="bullet"/>
      <w:lvlText w:val="o"/>
      <w:lvlJc w:val="left"/>
      <w:pPr>
        <w:ind w:left="5760" w:hanging="360"/>
      </w:pPr>
      <w:rPr>
        <w:rFonts w:ascii="Courier New" w:hAnsi="Courier New" w:cs="Courier New" w:hint="default"/>
      </w:rPr>
    </w:lvl>
    <w:lvl w:ilvl="8" w:tplc="F2AE850C" w:tentative="1">
      <w:start w:val="1"/>
      <w:numFmt w:val="bullet"/>
      <w:lvlText w:val=""/>
      <w:lvlJc w:val="left"/>
      <w:pPr>
        <w:ind w:left="6480" w:hanging="360"/>
      </w:pPr>
      <w:rPr>
        <w:rFonts w:ascii="Wingdings" w:hAnsi="Wingdings" w:hint="default"/>
      </w:rPr>
    </w:lvl>
  </w:abstractNum>
  <w:abstractNum w:abstractNumId="34">
    <w:nsid w:val="76D46970"/>
    <w:multiLevelType w:val="hybridMultilevel"/>
    <w:tmpl w:val="6E9E4638"/>
    <w:lvl w:ilvl="0" w:tplc="928EED3A">
      <w:start w:val="1"/>
      <w:numFmt w:val="bullet"/>
      <w:lvlText w:val="o"/>
      <w:lvlJc w:val="left"/>
      <w:pPr>
        <w:ind w:left="720" w:hanging="360"/>
      </w:pPr>
      <w:rPr>
        <w:rFonts w:ascii="Courier New" w:hAnsi="Courier New" w:cs="Times New Roman" w:hint="default"/>
        <w:color w:val="auto"/>
        <w:sz w:val="18"/>
        <w:szCs w:val="24"/>
      </w:rPr>
    </w:lvl>
    <w:lvl w:ilvl="1" w:tplc="8D4E7020">
      <w:start w:val="1"/>
      <w:numFmt w:val="bullet"/>
      <w:lvlText w:val="o"/>
      <w:lvlJc w:val="left"/>
      <w:pPr>
        <w:ind w:left="1440" w:hanging="360"/>
      </w:pPr>
      <w:rPr>
        <w:rFonts w:ascii="Courier New" w:hAnsi="Courier New" w:cs="Courier New" w:hint="default"/>
      </w:rPr>
    </w:lvl>
    <w:lvl w:ilvl="2" w:tplc="0D3877E2">
      <w:start w:val="1"/>
      <w:numFmt w:val="bullet"/>
      <w:lvlText w:val=""/>
      <w:lvlJc w:val="left"/>
      <w:pPr>
        <w:ind w:left="2160" w:hanging="360"/>
      </w:pPr>
      <w:rPr>
        <w:rFonts w:ascii="Wingdings" w:hAnsi="Wingdings" w:hint="default"/>
      </w:rPr>
    </w:lvl>
    <w:lvl w:ilvl="3" w:tplc="B1EE81EE">
      <w:start w:val="1"/>
      <w:numFmt w:val="bullet"/>
      <w:lvlText w:val=""/>
      <w:lvlJc w:val="left"/>
      <w:pPr>
        <w:ind w:left="2880" w:hanging="360"/>
      </w:pPr>
      <w:rPr>
        <w:rFonts w:ascii="Symbol" w:hAnsi="Symbol" w:hint="default"/>
      </w:rPr>
    </w:lvl>
    <w:lvl w:ilvl="4" w:tplc="F244E2DA">
      <w:start w:val="1"/>
      <w:numFmt w:val="bullet"/>
      <w:lvlText w:val="o"/>
      <w:lvlJc w:val="left"/>
      <w:pPr>
        <w:ind w:left="3600" w:hanging="360"/>
      </w:pPr>
      <w:rPr>
        <w:rFonts w:ascii="Courier New" w:hAnsi="Courier New" w:cs="Courier New" w:hint="default"/>
      </w:rPr>
    </w:lvl>
    <w:lvl w:ilvl="5" w:tplc="3F6C7462">
      <w:start w:val="1"/>
      <w:numFmt w:val="bullet"/>
      <w:lvlText w:val=""/>
      <w:lvlJc w:val="left"/>
      <w:pPr>
        <w:ind w:left="4320" w:hanging="360"/>
      </w:pPr>
      <w:rPr>
        <w:rFonts w:ascii="Wingdings" w:hAnsi="Wingdings" w:hint="default"/>
      </w:rPr>
    </w:lvl>
    <w:lvl w:ilvl="6" w:tplc="3EE0743A">
      <w:start w:val="1"/>
      <w:numFmt w:val="bullet"/>
      <w:lvlText w:val=""/>
      <w:lvlJc w:val="left"/>
      <w:pPr>
        <w:ind w:left="5040" w:hanging="360"/>
      </w:pPr>
      <w:rPr>
        <w:rFonts w:ascii="Symbol" w:hAnsi="Symbol" w:hint="default"/>
      </w:rPr>
    </w:lvl>
    <w:lvl w:ilvl="7" w:tplc="30EAF68C">
      <w:start w:val="1"/>
      <w:numFmt w:val="bullet"/>
      <w:lvlText w:val="o"/>
      <w:lvlJc w:val="left"/>
      <w:pPr>
        <w:ind w:left="5760" w:hanging="360"/>
      </w:pPr>
      <w:rPr>
        <w:rFonts w:ascii="Courier New" w:hAnsi="Courier New" w:cs="Courier New" w:hint="default"/>
      </w:rPr>
    </w:lvl>
    <w:lvl w:ilvl="8" w:tplc="0422F3EE">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3"/>
  </w:num>
  <w:num w:numId="4">
    <w:abstractNumId w:val="21"/>
  </w:num>
  <w:num w:numId="5">
    <w:abstractNumId w:val="16"/>
  </w:num>
  <w:num w:numId="6">
    <w:abstractNumId w:val="23"/>
  </w:num>
  <w:num w:numId="7">
    <w:abstractNumId w:val="24"/>
  </w:num>
  <w:num w:numId="8">
    <w:abstractNumId w:val="14"/>
  </w:num>
  <w:num w:numId="9">
    <w:abstractNumId w:val="7"/>
  </w:num>
  <w:num w:numId="10">
    <w:abstractNumId w:val="10"/>
  </w:num>
  <w:num w:numId="11">
    <w:abstractNumId w:val="27"/>
  </w:num>
  <w:num w:numId="12">
    <w:abstractNumId w:val="34"/>
  </w:num>
  <w:num w:numId="13">
    <w:abstractNumId w:val="12"/>
  </w:num>
  <w:num w:numId="14">
    <w:abstractNumId w:val="31"/>
  </w:num>
  <w:num w:numId="15">
    <w:abstractNumId w:val="4"/>
  </w:num>
  <w:num w:numId="16">
    <w:abstractNumId w:val="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8"/>
  </w:num>
  <w:num w:numId="20">
    <w:abstractNumId w:val="30"/>
  </w:num>
  <w:num w:numId="21">
    <w:abstractNumId w:val="11"/>
  </w:num>
  <w:num w:numId="22">
    <w:abstractNumId w:val="9"/>
  </w:num>
  <w:num w:numId="23">
    <w:abstractNumId w:val="3"/>
  </w:num>
  <w:num w:numId="24">
    <w:abstractNumId w:val="8"/>
  </w:num>
  <w:num w:numId="25">
    <w:abstractNumId w:val="18"/>
  </w:num>
  <w:num w:numId="26">
    <w:abstractNumId w:val="22"/>
  </w:num>
  <w:num w:numId="27">
    <w:abstractNumId w:val="15"/>
  </w:num>
  <w:num w:numId="28">
    <w:abstractNumId w:val="0"/>
  </w:num>
  <w:num w:numId="29">
    <w:abstractNumId w:val="1"/>
  </w:num>
  <w:num w:numId="30">
    <w:abstractNumId w:val="1"/>
  </w:num>
  <w:num w:numId="31">
    <w:abstractNumId w:val="0"/>
    <w:lvlOverride w:ilvl="0">
      <w:startOverride w:val="1"/>
    </w:lvlOverride>
  </w:num>
  <w:num w:numId="32">
    <w:abstractNumId w:val="29"/>
  </w:num>
  <w:num w:numId="33">
    <w:abstractNumId w:val="29"/>
  </w:num>
  <w:num w:numId="34">
    <w:abstractNumId w:val="5"/>
  </w:num>
  <w:num w:numId="35">
    <w:abstractNumId w:val="33"/>
  </w:num>
  <w:num w:numId="36">
    <w:abstractNumId w:val="32"/>
  </w:num>
  <w:num w:numId="37">
    <w:abstractNumId w:val="19"/>
  </w:num>
  <w:num w:numId="38">
    <w:abstractNumId w:val="25"/>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Lc0NzSwsDQyNDQ2MbNU0lEKTi0uzszPAykwtKwFAGH3mCgtAAAA"/>
  </w:docVars>
  <w:rsids>
    <w:rsidRoot w:val="005F7B92"/>
    <w:rsid w:val="000017DA"/>
    <w:rsid w:val="00002775"/>
    <w:rsid w:val="0000614A"/>
    <w:rsid w:val="00010644"/>
    <w:rsid w:val="000124A8"/>
    <w:rsid w:val="00013F9E"/>
    <w:rsid w:val="0002176B"/>
    <w:rsid w:val="0003421F"/>
    <w:rsid w:val="00034D3D"/>
    <w:rsid w:val="00037FF8"/>
    <w:rsid w:val="00044CF6"/>
    <w:rsid w:val="00046F83"/>
    <w:rsid w:val="00051B27"/>
    <w:rsid w:val="000520E7"/>
    <w:rsid w:val="0006564B"/>
    <w:rsid w:val="00066B7F"/>
    <w:rsid w:val="00072877"/>
    <w:rsid w:val="00074F7C"/>
    <w:rsid w:val="00074FC5"/>
    <w:rsid w:val="00077969"/>
    <w:rsid w:val="000932AA"/>
    <w:rsid w:val="000A1D1E"/>
    <w:rsid w:val="000A29ED"/>
    <w:rsid w:val="000A3CC5"/>
    <w:rsid w:val="000A3ECE"/>
    <w:rsid w:val="000A69E2"/>
    <w:rsid w:val="000A6A22"/>
    <w:rsid w:val="000A7D1F"/>
    <w:rsid w:val="000B3211"/>
    <w:rsid w:val="000B4AC1"/>
    <w:rsid w:val="000B5835"/>
    <w:rsid w:val="000B7B23"/>
    <w:rsid w:val="000E2B6E"/>
    <w:rsid w:val="000F46EC"/>
    <w:rsid w:val="000F4ECD"/>
    <w:rsid w:val="000F5B29"/>
    <w:rsid w:val="00102310"/>
    <w:rsid w:val="001044C3"/>
    <w:rsid w:val="0011276F"/>
    <w:rsid w:val="00123540"/>
    <w:rsid w:val="001402CF"/>
    <w:rsid w:val="00141B2D"/>
    <w:rsid w:val="001519FD"/>
    <w:rsid w:val="00152904"/>
    <w:rsid w:val="00154CA9"/>
    <w:rsid w:val="00155E0A"/>
    <w:rsid w:val="001565AF"/>
    <w:rsid w:val="00162814"/>
    <w:rsid w:val="00167637"/>
    <w:rsid w:val="00171187"/>
    <w:rsid w:val="00180C18"/>
    <w:rsid w:val="00184667"/>
    <w:rsid w:val="00185004"/>
    <w:rsid w:val="00190E5B"/>
    <w:rsid w:val="00195900"/>
    <w:rsid w:val="001A227E"/>
    <w:rsid w:val="001A4462"/>
    <w:rsid w:val="001C047C"/>
    <w:rsid w:val="001D5078"/>
    <w:rsid w:val="001D6ACD"/>
    <w:rsid w:val="001E2171"/>
    <w:rsid w:val="001E737D"/>
    <w:rsid w:val="001E7FAE"/>
    <w:rsid w:val="001F2C8A"/>
    <w:rsid w:val="001F371E"/>
    <w:rsid w:val="001F600A"/>
    <w:rsid w:val="0020535D"/>
    <w:rsid w:val="00214490"/>
    <w:rsid w:val="0021573C"/>
    <w:rsid w:val="00216D4D"/>
    <w:rsid w:val="002245CE"/>
    <w:rsid w:val="0022602B"/>
    <w:rsid w:val="00227BD9"/>
    <w:rsid w:val="00234004"/>
    <w:rsid w:val="002353D4"/>
    <w:rsid w:val="00236010"/>
    <w:rsid w:val="00236A16"/>
    <w:rsid w:val="002400F4"/>
    <w:rsid w:val="00240542"/>
    <w:rsid w:val="002405C6"/>
    <w:rsid w:val="002418A1"/>
    <w:rsid w:val="0024213D"/>
    <w:rsid w:val="0025327B"/>
    <w:rsid w:val="00260ED1"/>
    <w:rsid w:val="00266599"/>
    <w:rsid w:val="0027518D"/>
    <w:rsid w:val="00276244"/>
    <w:rsid w:val="0028011D"/>
    <w:rsid w:val="0028053E"/>
    <w:rsid w:val="00284703"/>
    <w:rsid w:val="00284A82"/>
    <w:rsid w:val="002942FA"/>
    <w:rsid w:val="00294DEF"/>
    <w:rsid w:val="00297EB5"/>
    <w:rsid w:val="002A5812"/>
    <w:rsid w:val="002A7998"/>
    <w:rsid w:val="002B0F9D"/>
    <w:rsid w:val="002B11F1"/>
    <w:rsid w:val="002B294E"/>
    <w:rsid w:val="002B6F79"/>
    <w:rsid w:val="002B76A4"/>
    <w:rsid w:val="002C0A81"/>
    <w:rsid w:val="002C7631"/>
    <w:rsid w:val="002D0998"/>
    <w:rsid w:val="002D5341"/>
    <w:rsid w:val="002D673F"/>
    <w:rsid w:val="002D6BA5"/>
    <w:rsid w:val="002E06A7"/>
    <w:rsid w:val="002E22D8"/>
    <w:rsid w:val="002E3DAE"/>
    <w:rsid w:val="002E73E7"/>
    <w:rsid w:val="002E7627"/>
    <w:rsid w:val="002F4543"/>
    <w:rsid w:val="002F4685"/>
    <w:rsid w:val="00300BE0"/>
    <w:rsid w:val="003011D2"/>
    <w:rsid w:val="003023F4"/>
    <w:rsid w:val="00303C3B"/>
    <w:rsid w:val="00322A29"/>
    <w:rsid w:val="00324258"/>
    <w:rsid w:val="00331CFE"/>
    <w:rsid w:val="0033491E"/>
    <w:rsid w:val="00336C0D"/>
    <w:rsid w:val="003379DB"/>
    <w:rsid w:val="00340D13"/>
    <w:rsid w:val="00343FAC"/>
    <w:rsid w:val="00344A74"/>
    <w:rsid w:val="00346B6C"/>
    <w:rsid w:val="00355F94"/>
    <w:rsid w:val="003562EE"/>
    <w:rsid w:val="00356F5F"/>
    <w:rsid w:val="003679C9"/>
    <w:rsid w:val="00372759"/>
    <w:rsid w:val="00372B0D"/>
    <w:rsid w:val="00375114"/>
    <w:rsid w:val="003779CD"/>
    <w:rsid w:val="00383573"/>
    <w:rsid w:val="00384474"/>
    <w:rsid w:val="00384989"/>
    <w:rsid w:val="00385D2D"/>
    <w:rsid w:val="00386747"/>
    <w:rsid w:val="00396DE5"/>
    <w:rsid w:val="003A2FF9"/>
    <w:rsid w:val="003A67DC"/>
    <w:rsid w:val="003B06F4"/>
    <w:rsid w:val="003B1985"/>
    <w:rsid w:val="003B33C8"/>
    <w:rsid w:val="003B36AC"/>
    <w:rsid w:val="003B53ED"/>
    <w:rsid w:val="003C3C86"/>
    <w:rsid w:val="003D0C32"/>
    <w:rsid w:val="003D19D3"/>
    <w:rsid w:val="003D211B"/>
    <w:rsid w:val="003D2BF5"/>
    <w:rsid w:val="003D7C92"/>
    <w:rsid w:val="003E0551"/>
    <w:rsid w:val="003E0836"/>
    <w:rsid w:val="003E28AE"/>
    <w:rsid w:val="003E38A3"/>
    <w:rsid w:val="003F0821"/>
    <w:rsid w:val="003F17DD"/>
    <w:rsid w:val="003F1989"/>
    <w:rsid w:val="003F2AAF"/>
    <w:rsid w:val="003F39ED"/>
    <w:rsid w:val="003F63A0"/>
    <w:rsid w:val="00404024"/>
    <w:rsid w:val="00406C7C"/>
    <w:rsid w:val="00412D6C"/>
    <w:rsid w:val="00414530"/>
    <w:rsid w:val="00415B40"/>
    <w:rsid w:val="00416787"/>
    <w:rsid w:val="00417C38"/>
    <w:rsid w:val="00420266"/>
    <w:rsid w:val="0042413F"/>
    <w:rsid w:val="00426382"/>
    <w:rsid w:val="0042785D"/>
    <w:rsid w:val="00441DC2"/>
    <w:rsid w:val="00442F02"/>
    <w:rsid w:val="004472B8"/>
    <w:rsid w:val="004501A9"/>
    <w:rsid w:val="00451227"/>
    <w:rsid w:val="004552C4"/>
    <w:rsid w:val="00455E60"/>
    <w:rsid w:val="004618B5"/>
    <w:rsid w:val="00467754"/>
    <w:rsid w:val="0047100C"/>
    <w:rsid w:val="004714F0"/>
    <w:rsid w:val="00471CBE"/>
    <w:rsid w:val="004745FD"/>
    <w:rsid w:val="00476081"/>
    <w:rsid w:val="00480ED3"/>
    <w:rsid w:val="00481230"/>
    <w:rsid w:val="00481E36"/>
    <w:rsid w:val="004863ED"/>
    <w:rsid w:val="0048651B"/>
    <w:rsid w:val="00486BA5"/>
    <w:rsid w:val="00492759"/>
    <w:rsid w:val="00496766"/>
    <w:rsid w:val="004A25C8"/>
    <w:rsid w:val="004A27CB"/>
    <w:rsid w:val="004A36EF"/>
    <w:rsid w:val="004A3C86"/>
    <w:rsid w:val="004B47AD"/>
    <w:rsid w:val="004B5D5A"/>
    <w:rsid w:val="004C180F"/>
    <w:rsid w:val="004C5581"/>
    <w:rsid w:val="004C60B7"/>
    <w:rsid w:val="004D585C"/>
    <w:rsid w:val="004D6082"/>
    <w:rsid w:val="004D639C"/>
    <w:rsid w:val="004E2962"/>
    <w:rsid w:val="004E3AFB"/>
    <w:rsid w:val="004E7179"/>
    <w:rsid w:val="004E765F"/>
    <w:rsid w:val="004E77E4"/>
    <w:rsid w:val="004F1966"/>
    <w:rsid w:val="004F21EC"/>
    <w:rsid w:val="004F458F"/>
    <w:rsid w:val="004F47A3"/>
    <w:rsid w:val="005000BC"/>
    <w:rsid w:val="0050199E"/>
    <w:rsid w:val="00502D75"/>
    <w:rsid w:val="00503987"/>
    <w:rsid w:val="00505331"/>
    <w:rsid w:val="00506473"/>
    <w:rsid w:val="0051357D"/>
    <w:rsid w:val="00513E5F"/>
    <w:rsid w:val="00513F5A"/>
    <w:rsid w:val="005142DC"/>
    <w:rsid w:val="0051577D"/>
    <w:rsid w:val="00515831"/>
    <w:rsid w:val="00522B1A"/>
    <w:rsid w:val="005320BD"/>
    <w:rsid w:val="005346C1"/>
    <w:rsid w:val="0053471A"/>
    <w:rsid w:val="00535252"/>
    <w:rsid w:val="00536D3C"/>
    <w:rsid w:val="00540474"/>
    <w:rsid w:val="00543666"/>
    <w:rsid w:val="00543CCB"/>
    <w:rsid w:val="00545CCF"/>
    <w:rsid w:val="00550569"/>
    <w:rsid w:val="00551E5A"/>
    <w:rsid w:val="005546D2"/>
    <w:rsid w:val="0055538D"/>
    <w:rsid w:val="00556E52"/>
    <w:rsid w:val="0055751E"/>
    <w:rsid w:val="00563EDF"/>
    <w:rsid w:val="0057103B"/>
    <w:rsid w:val="00581200"/>
    <w:rsid w:val="005826B8"/>
    <w:rsid w:val="005848A7"/>
    <w:rsid w:val="00584F76"/>
    <w:rsid w:val="0059095B"/>
    <w:rsid w:val="00591A2F"/>
    <w:rsid w:val="0059351B"/>
    <w:rsid w:val="005A20A6"/>
    <w:rsid w:val="005B062A"/>
    <w:rsid w:val="005B2B31"/>
    <w:rsid w:val="005B417C"/>
    <w:rsid w:val="005C426A"/>
    <w:rsid w:val="005D20AA"/>
    <w:rsid w:val="005D2564"/>
    <w:rsid w:val="005D6075"/>
    <w:rsid w:val="005D6D7C"/>
    <w:rsid w:val="005D7EA0"/>
    <w:rsid w:val="005E48BF"/>
    <w:rsid w:val="005E4E61"/>
    <w:rsid w:val="005E5B8B"/>
    <w:rsid w:val="005F1B50"/>
    <w:rsid w:val="005F4365"/>
    <w:rsid w:val="005F4FF7"/>
    <w:rsid w:val="005F5B80"/>
    <w:rsid w:val="005F774E"/>
    <w:rsid w:val="005F7B92"/>
    <w:rsid w:val="00601CA6"/>
    <w:rsid w:val="006063F0"/>
    <w:rsid w:val="006133C7"/>
    <w:rsid w:val="00613937"/>
    <w:rsid w:val="00616350"/>
    <w:rsid w:val="0061635A"/>
    <w:rsid w:val="006274A5"/>
    <w:rsid w:val="006313FE"/>
    <w:rsid w:val="00634058"/>
    <w:rsid w:val="00634C00"/>
    <w:rsid w:val="00636348"/>
    <w:rsid w:val="006365CF"/>
    <w:rsid w:val="00636C31"/>
    <w:rsid w:val="00640067"/>
    <w:rsid w:val="0064080F"/>
    <w:rsid w:val="00640A92"/>
    <w:rsid w:val="00657B91"/>
    <w:rsid w:val="00657F40"/>
    <w:rsid w:val="00664053"/>
    <w:rsid w:val="00667E5D"/>
    <w:rsid w:val="00672135"/>
    <w:rsid w:val="0068106C"/>
    <w:rsid w:val="006869DA"/>
    <w:rsid w:val="006950B4"/>
    <w:rsid w:val="0069740F"/>
    <w:rsid w:val="00697506"/>
    <w:rsid w:val="006A652C"/>
    <w:rsid w:val="006A733E"/>
    <w:rsid w:val="006B46D6"/>
    <w:rsid w:val="006B523F"/>
    <w:rsid w:val="006B61E0"/>
    <w:rsid w:val="006B6F38"/>
    <w:rsid w:val="006B725F"/>
    <w:rsid w:val="006C1E30"/>
    <w:rsid w:val="006C34C8"/>
    <w:rsid w:val="006C4542"/>
    <w:rsid w:val="006C5F3B"/>
    <w:rsid w:val="006D479A"/>
    <w:rsid w:val="006D5080"/>
    <w:rsid w:val="006E4D7F"/>
    <w:rsid w:val="006F79EE"/>
    <w:rsid w:val="00701AD7"/>
    <w:rsid w:val="007042EC"/>
    <w:rsid w:val="00712560"/>
    <w:rsid w:val="00714677"/>
    <w:rsid w:val="007230EF"/>
    <w:rsid w:val="00726AB1"/>
    <w:rsid w:val="00726D70"/>
    <w:rsid w:val="00727634"/>
    <w:rsid w:val="007302D2"/>
    <w:rsid w:val="007317D5"/>
    <w:rsid w:val="007356CE"/>
    <w:rsid w:val="0074043A"/>
    <w:rsid w:val="00740971"/>
    <w:rsid w:val="00741634"/>
    <w:rsid w:val="0074247E"/>
    <w:rsid w:val="00742D7D"/>
    <w:rsid w:val="00743355"/>
    <w:rsid w:val="00752A4A"/>
    <w:rsid w:val="00754FBA"/>
    <w:rsid w:val="0075634D"/>
    <w:rsid w:val="00757EFA"/>
    <w:rsid w:val="00766D3C"/>
    <w:rsid w:val="007714CE"/>
    <w:rsid w:val="00771C23"/>
    <w:rsid w:val="00773053"/>
    <w:rsid w:val="007759F5"/>
    <w:rsid w:val="007803DB"/>
    <w:rsid w:val="0078113B"/>
    <w:rsid w:val="007813C5"/>
    <w:rsid w:val="007865AB"/>
    <w:rsid w:val="007913F1"/>
    <w:rsid w:val="007A3299"/>
    <w:rsid w:val="007A6F8D"/>
    <w:rsid w:val="007B7317"/>
    <w:rsid w:val="007C675C"/>
    <w:rsid w:val="007D1ADD"/>
    <w:rsid w:val="007D2650"/>
    <w:rsid w:val="007D2808"/>
    <w:rsid w:val="007D4ADE"/>
    <w:rsid w:val="007D574C"/>
    <w:rsid w:val="007E04C0"/>
    <w:rsid w:val="007E69C3"/>
    <w:rsid w:val="007F01BE"/>
    <w:rsid w:val="007F556B"/>
    <w:rsid w:val="00800F6A"/>
    <w:rsid w:val="008034C5"/>
    <w:rsid w:val="00805988"/>
    <w:rsid w:val="00807F88"/>
    <w:rsid w:val="008104FF"/>
    <w:rsid w:val="00814987"/>
    <w:rsid w:val="00816182"/>
    <w:rsid w:val="0081691E"/>
    <w:rsid w:val="0081778F"/>
    <w:rsid w:val="00822FE7"/>
    <w:rsid w:val="00830A00"/>
    <w:rsid w:val="00837B1A"/>
    <w:rsid w:val="00840D0A"/>
    <w:rsid w:val="008416E3"/>
    <w:rsid w:val="008423D5"/>
    <w:rsid w:val="00846426"/>
    <w:rsid w:val="0085453B"/>
    <w:rsid w:val="008571FF"/>
    <w:rsid w:val="008667B2"/>
    <w:rsid w:val="00866919"/>
    <w:rsid w:val="00867246"/>
    <w:rsid w:val="00872216"/>
    <w:rsid w:val="00872E7B"/>
    <w:rsid w:val="0087476F"/>
    <w:rsid w:val="00880C88"/>
    <w:rsid w:val="00884B51"/>
    <w:rsid w:val="0089464B"/>
    <w:rsid w:val="008956D9"/>
    <w:rsid w:val="00896B6C"/>
    <w:rsid w:val="008A20D0"/>
    <w:rsid w:val="008A5C80"/>
    <w:rsid w:val="008A6DED"/>
    <w:rsid w:val="008B0B8C"/>
    <w:rsid w:val="008B1577"/>
    <w:rsid w:val="008B15A1"/>
    <w:rsid w:val="008B7C56"/>
    <w:rsid w:val="008C1266"/>
    <w:rsid w:val="008C28D9"/>
    <w:rsid w:val="008C296B"/>
    <w:rsid w:val="008D08AA"/>
    <w:rsid w:val="008D33C6"/>
    <w:rsid w:val="008D4299"/>
    <w:rsid w:val="008E1A12"/>
    <w:rsid w:val="008E684B"/>
    <w:rsid w:val="008F79A6"/>
    <w:rsid w:val="00904ACF"/>
    <w:rsid w:val="009059DF"/>
    <w:rsid w:val="00905DBA"/>
    <w:rsid w:val="00911EAA"/>
    <w:rsid w:val="00917E55"/>
    <w:rsid w:val="009301CF"/>
    <w:rsid w:val="00931D20"/>
    <w:rsid w:val="00933C7D"/>
    <w:rsid w:val="009347DC"/>
    <w:rsid w:val="00935079"/>
    <w:rsid w:val="009374A6"/>
    <w:rsid w:val="00941B12"/>
    <w:rsid w:val="009449F4"/>
    <w:rsid w:val="00944E0A"/>
    <w:rsid w:val="00950BF4"/>
    <w:rsid w:val="00951691"/>
    <w:rsid w:val="009561A8"/>
    <w:rsid w:val="00957406"/>
    <w:rsid w:val="00960F9E"/>
    <w:rsid w:val="00962F23"/>
    <w:rsid w:val="0096688A"/>
    <w:rsid w:val="00972488"/>
    <w:rsid w:val="00976FF6"/>
    <w:rsid w:val="00977398"/>
    <w:rsid w:val="00981752"/>
    <w:rsid w:val="00985E4E"/>
    <w:rsid w:val="00985F56"/>
    <w:rsid w:val="00986A76"/>
    <w:rsid w:val="00986CEC"/>
    <w:rsid w:val="0099012A"/>
    <w:rsid w:val="00990D6F"/>
    <w:rsid w:val="00994556"/>
    <w:rsid w:val="009954C2"/>
    <w:rsid w:val="009A20FF"/>
    <w:rsid w:val="009B1A62"/>
    <w:rsid w:val="009B29F6"/>
    <w:rsid w:val="009B390A"/>
    <w:rsid w:val="009B52E3"/>
    <w:rsid w:val="009C23CF"/>
    <w:rsid w:val="009C3C4D"/>
    <w:rsid w:val="009C57C5"/>
    <w:rsid w:val="009D51E5"/>
    <w:rsid w:val="009E074B"/>
    <w:rsid w:val="009E3BEF"/>
    <w:rsid w:val="009E5320"/>
    <w:rsid w:val="009F3B86"/>
    <w:rsid w:val="009F3C08"/>
    <w:rsid w:val="009F5E5E"/>
    <w:rsid w:val="00A035D7"/>
    <w:rsid w:val="00A054D3"/>
    <w:rsid w:val="00A07719"/>
    <w:rsid w:val="00A128D6"/>
    <w:rsid w:val="00A20A02"/>
    <w:rsid w:val="00A27827"/>
    <w:rsid w:val="00A27A5B"/>
    <w:rsid w:val="00A32A46"/>
    <w:rsid w:val="00A422E6"/>
    <w:rsid w:val="00A43BD8"/>
    <w:rsid w:val="00A453EB"/>
    <w:rsid w:val="00A45F5F"/>
    <w:rsid w:val="00A46EC9"/>
    <w:rsid w:val="00A5119C"/>
    <w:rsid w:val="00A5380C"/>
    <w:rsid w:val="00A53B5C"/>
    <w:rsid w:val="00A561E1"/>
    <w:rsid w:val="00A60057"/>
    <w:rsid w:val="00A6130E"/>
    <w:rsid w:val="00A621D2"/>
    <w:rsid w:val="00A6339C"/>
    <w:rsid w:val="00A6381F"/>
    <w:rsid w:val="00A6427D"/>
    <w:rsid w:val="00A703F8"/>
    <w:rsid w:val="00A738ED"/>
    <w:rsid w:val="00A947A2"/>
    <w:rsid w:val="00A94894"/>
    <w:rsid w:val="00AA0A7B"/>
    <w:rsid w:val="00AA1137"/>
    <w:rsid w:val="00AA235C"/>
    <w:rsid w:val="00AB0B69"/>
    <w:rsid w:val="00AB28BE"/>
    <w:rsid w:val="00AB68C8"/>
    <w:rsid w:val="00AC16EF"/>
    <w:rsid w:val="00AC1CEA"/>
    <w:rsid w:val="00AC3713"/>
    <w:rsid w:val="00AC3A23"/>
    <w:rsid w:val="00AC55D8"/>
    <w:rsid w:val="00AC6D5F"/>
    <w:rsid w:val="00AC7C67"/>
    <w:rsid w:val="00AC7FE8"/>
    <w:rsid w:val="00AD008C"/>
    <w:rsid w:val="00AD0256"/>
    <w:rsid w:val="00AD3696"/>
    <w:rsid w:val="00AD71F4"/>
    <w:rsid w:val="00AE2E67"/>
    <w:rsid w:val="00AF06F3"/>
    <w:rsid w:val="00AF700E"/>
    <w:rsid w:val="00B02C17"/>
    <w:rsid w:val="00B049DF"/>
    <w:rsid w:val="00B0628B"/>
    <w:rsid w:val="00B065FC"/>
    <w:rsid w:val="00B0662F"/>
    <w:rsid w:val="00B07D47"/>
    <w:rsid w:val="00B10410"/>
    <w:rsid w:val="00B11FD1"/>
    <w:rsid w:val="00B1333B"/>
    <w:rsid w:val="00B17BB6"/>
    <w:rsid w:val="00B21D6B"/>
    <w:rsid w:val="00B3124D"/>
    <w:rsid w:val="00B34CE2"/>
    <w:rsid w:val="00B37EEA"/>
    <w:rsid w:val="00B4335D"/>
    <w:rsid w:val="00B438D3"/>
    <w:rsid w:val="00B45969"/>
    <w:rsid w:val="00B471F6"/>
    <w:rsid w:val="00B47E33"/>
    <w:rsid w:val="00B512E1"/>
    <w:rsid w:val="00B5227F"/>
    <w:rsid w:val="00B5499E"/>
    <w:rsid w:val="00B57B9C"/>
    <w:rsid w:val="00B57D34"/>
    <w:rsid w:val="00B62473"/>
    <w:rsid w:val="00B67551"/>
    <w:rsid w:val="00B702DA"/>
    <w:rsid w:val="00B817F1"/>
    <w:rsid w:val="00B842DA"/>
    <w:rsid w:val="00B9120C"/>
    <w:rsid w:val="00B92D78"/>
    <w:rsid w:val="00B95129"/>
    <w:rsid w:val="00BA0C92"/>
    <w:rsid w:val="00BA4F46"/>
    <w:rsid w:val="00BB36F6"/>
    <w:rsid w:val="00BB64F9"/>
    <w:rsid w:val="00BB6AAE"/>
    <w:rsid w:val="00BB710F"/>
    <w:rsid w:val="00BC42CA"/>
    <w:rsid w:val="00BC45F0"/>
    <w:rsid w:val="00BD06C2"/>
    <w:rsid w:val="00BD1C5E"/>
    <w:rsid w:val="00BD3471"/>
    <w:rsid w:val="00BD6BFD"/>
    <w:rsid w:val="00BD71CB"/>
    <w:rsid w:val="00BE0A6E"/>
    <w:rsid w:val="00BE0E82"/>
    <w:rsid w:val="00BE2DD9"/>
    <w:rsid w:val="00BF362C"/>
    <w:rsid w:val="00BF71E4"/>
    <w:rsid w:val="00C01D1D"/>
    <w:rsid w:val="00C03656"/>
    <w:rsid w:val="00C059D0"/>
    <w:rsid w:val="00C05F15"/>
    <w:rsid w:val="00C11CBA"/>
    <w:rsid w:val="00C14107"/>
    <w:rsid w:val="00C205C0"/>
    <w:rsid w:val="00C234C2"/>
    <w:rsid w:val="00C23643"/>
    <w:rsid w:val="00C24A64"/>
    <w:rsid w:val="00C363B8"/>
    <w:rsid w:val="00C4080E"/>
    <w:rsid w:val="00C44036"/>
    <w:rsid w:val="00C44435"/>
    <w:rsid w:val="00C448AD"/>
    <w:rsid w:val="00C47694"/>
    <w:rsid w:val="00C53567"/>
    <w:rsid w:val="00C549F3"/>
    <w:rsid w:val="00C54BF7"/>
    <w:rsid w:val="00C558AF"/>
    <w:rsid w:val="00C57209"/>
    <w:rsid w:val="00C630A0"/>
    <w:rsid w:val="00C74B82"/>
    <w:rsid w:val="00C82068"/>
    <w:rsid w:val="00C831DF"/>
    <w:rsid w:val="00C83423"/>
    <w:rsid w:val="00C837C0"/>
    <w:rsid w:val="00C8481D"/>
    <w:rsid w:val="00C85500"/>
    <w:rsid w:val="00C94DAA"/>
    <w:rsid w:val="00C95AA2"/>
    <w:rsid w:val="00CA0A42"/>
    <w:rsid w:val="00CA12B2"/>
    <w:rsid w:val="00CA2A26"/>
    <w:rsid w:val="00CA3A4A"/>
    <w:rsid w:val="00CA4B83"/>
    <w:rsid w:val="00CC5B52"/>
    <w:rsid w:val="00CD2BD1"/>
    <w:rsid w:val="00CD5CA6"/>
    <w:rsid w:val="00CD7B13"/>
    <w:rsid w:val="00CE3251"/>
    <w:rsid w:val="00CE39BD"/>
    <w:rsid w:val="00CE414F"/>
    <w:rsid w:val="00CF2DDB"/>
    <w:rsid w:val="00CF3594"/>
    <w:rsid w:val="00CF4D07"/>
    <w:rsid w:val="00CF5E8C"/>
    <w:rsid w:val="00D02141"/>
    <w:rsid w:val="00D030AD"/>
    <w:rsid w:val="00D068C3"/>
    <w:rsid w:val="00D071DF"/>
    <w:rsid w:val="00D17017"/>
    <w:rsid w:val="00D23CD4"/>
    <w:rsid w:val="00D323FB"/>
    <w:rsid w:val="00D32768"/>
    <w:rsid w:val="00D33699"/>
    <w:rsid w:val="00D35483"/>
    <w:rsid w:val="00D35C9F"/>
    <w:rsid w:val="00D436A2"/>
    <w:rsid w:val="00D46413"/>
    <w:rsid w:val="00D4658D"/>
    <w:rsid w:val="00D468F1"/>
    <w:rsid w:val="00D527F4"/>
    <w:rsid w:val="00D539E9"/>
    <w:rsid w:val="00D541A3"/>
    <w:rsid w:val="00D549CE"/>
    <w:rsid w:val="00D631B3"/>
    <w:rsid w:val="00D65D2E"/>
    <w:rsid w:val="00D66B54"/>
    <w:rsid w:val="00D72FE4"/>
    <w:rsid w:val="00D73B21"/>
    <w:rsid w:val="00D74E5E"/>
    <w:rsid w:val="00D76787"/>
    <w:rsid w:val="00D821DA"/>
    <w:rsid w:val="00D95B89"/>
    <w:rsid w:val="00D9728D"/>
    <w:rsid w:val="00DA106A"/>
    <w:rsid w:val="00DA3A1F"/>
    <w:rsid w:val="00DB46D7"/>
    <w:rsid w:val="00DC0036"/>
    <w:rsid w:val="00DC0F6E"/>
    <w:rsid w:val="00DC1AC4"/>
    <w:rsid w:val="00DC2362"/>
    <w:rsid w:val="00DC2E25"/>
    <w:rsid w:val="00DC2E7B"/>
    <w:rsid w:val="00DD0713"/>
    <w:rsid w:val="00DD090A"/>
    <w:rsid w:val="00DD1813"/>
    <w:rsid w:val="00DD282E"/>
    <w:rsid w:val="00DD4B33"/>
    <w:rsid w:val="00DE357E"/>
    <w:rsid w:val="00DE648D"/>
    <w:rsid w:val="00DE7C4A"/>
    <w:rsid w:val="00DF6E3F"/>
    <w:rsid w:val="00E05573"/>
    <w:rsid w:val="00E05AC7"/>
    <w:rsid w:val="00E115B9"/>
    <w:rsid w:val="00E13709"/>
    <w:rsid w:val="00E246C4"/>
    <w:rsid w:val="00E27FD5"/>
    <w:rsid w:val="00E32EFE"/>
    <w:rsid w:val="00E33C00"/>
    <w:rsid w:val="00E36CBC"/>
    <w:rsid w:val="00E4214B"/>
    <w:rsid w:val="00E43A44"/>
    <w:rsid w:val="00E539D7"/>
    <w:rsid w:val="00E574DE"/>
    <w:rsid w:val="00E5750E"/>
    <w:rsid w:val="00E63EFB"/>
    <w:rsid w:val="00E6445E"/>
    <w:rsid w:val="00E66A10"/>
    <w:rsid w:val="00E673A0"/>
    <w:rsid w:val="00E741E8"/>
    <w:rsid w:val="00E83722"/>
    <w:rsid w:val="00E87AF0"/>
    <w:rsid w:val="00E917C3"/>
    <w:rsid w:val="00E919EF"/>
    <w:rsid w:val="00E96B1C"/>
    <w:rsid w:val="00EA07A2"/>
    <w:rsid w:val="00EA30E0"/>
    <w:rsid w:val="00EA40BF"/>
    <w:rsid w:val="00EA626C"/>
    <w:rsid w:val="00EB00A5"/>
    <w:rsid w:val="00EB3AEB"/>
    <w:rsid w:val="00EC3CB1"/>
    <w:rsid w:val="00EC41B0"/>
    <w:rsid w:val="00ED3795"/>
    <w:rsid w:val="00ED5A95"/>
    <w:rsid w:val="00ED6B55"/>
    <w:rsid w:val="00EE3A74"/>
    <w:rsid w:val="00EE6771"/>
    <w:rsid w:val="00EF3456"/>
    <w:rsid w:val="00EF5E44"/>
    <w:rsid w:val="00F0274F"/>
    <w:rsid w:val="00F0421C"/>
    <w:rsid w:val="00F13BB0"/>
    <w:rsid w:val="00F14F33"/>
    <w:rsid w:val="00F1664B"/>
    <w:rsid w:val="00F20D78"/>
    <w:rsid w:val="00F2167A"/>
    <w:rsid w:val="00F257DE"/>
    <w:rsid w:val="00F26AA7"/>
    <w:rsid w:val="00F30284"/>
    <w:rsid w:val="00F31F46"/>
    <w:rsid w:val="00F32E58"/>
    <w:rsid w:val="00F366E0"/>
    <w:rsid w:val="00F5074D"/>
    <w:rsid w:val="00F52DCC"/>
    <w:rsid w:val="00F62098"/>
    <w:rsid w:val="00F6623D"/>
    <w:rsid w:val="00F73B1D"/>
    <w:rsid w:val="00F82C39"/>
    <w:rsid w:val="00F844F3"/>
    <w:rsid w:val="00F86409"/>
    <w:rsid w:val="00F86B7D"/>
    <w:rsid w:val="00F91BC5"/>
    <w:rsid w:val="00F9586C"/>
    <w:rsid w:val="00FA068B"/>
    <w:rsid w:val="00FA3487"/>
    <w:rsid w:val="00FA3C2F"/>
    <w:rsid w:val="00FA4063"/>
    <w:rsid w:val="00FA5472"/>
    <w:rsid w:val="00FB192B"/>
    <w:rsid w:val="00FB4ED9"/>
    <w:rsid w:val="00FC17BF"/>
    <w:rsid w:val="00FC2F20"/>
    <w:rsid w:val="00FC3E19"/>
    <w:rsid w:val="00FC621E"/>
    <w:rsid w:val="00FD35B8"/>
    <w:rsid w:val="00FD380F"/>
    <w:rsid w:val="00FE47F1"/>
    <w:rsid w:val="00FE4F3A"/>
    <w:rsid w:val="00FE536B"/>
    <w:rsid w:val="00FF2D49"/>
    <w:rsid w:val="00FF6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qFormat="1"/>
  </w:latentStyles>
  <w:style w:type="paragraph" w:default="1" w:styleId="Normal">
    <w:name w:val="Normal"/>
    <w:qFormat/>
    <w:rsid w:val="00FD380F"/>
    <w:pPr>
      <w:spacing w:after="200" w:line="252" w:lineRule="auto"/>
      <w:ind w:right="-29"/>
    </w:pPr>
    <w:rPr>
      <w:rFonts w:ascii="Calibri Light" w:hAnsi="Calibri Light" w:cs="Arial"/>
      <w:szCs w:val="18"/>
    </w:rPr>
  </w:style>
  <w:style w:type="paragraph" w:styleId="Heading1">
    <w:name w:val="heading 1"/>
    <w:basedOn w:val="Normal"/>
    <w:next w:val="Normal"/>
    <w:link w:val="Heading1Char"/>
    <w:uiPriority w:val="9"/>
    <w:qFormat/>
    <w:rsid w:val="00BC42CA"/>
    <w:pPr>
      <w:spacing w:before="480" w:after="40"/>
      <w:outlineLvl w:val="0"/>
    </w:pPr>
    <w:rPr>
      <w:rFonts w:ascii="Calibri" w:hAnsi="Calibri"/>
      <w:b/>
      <w:color w:val="4083D2"/>
      <w:sz w:val="40"/>
      <w:szCs w:val="32"/>
    </w:rPr>
  </w:style>
  <w:style w:type="paragraph" w:styleId="Heading2">
    <w:name w:val="heading 2"/>
    <w:basedOn w:val="ListNumber"/>
    <w:next w:val="Normal"/>
    <w:link w:val="Heading2Char"/>
    <w:uiPriority w:val="9"/>
    <w:qFormat/>
    <w:rsid w:val="00455E60"/>
    <w:pPr>
      <w:keepNext/>
      <w:keepLines/>
      <w:numPr>
        <w:numId w:val="0"/>
      </w:numPr>
      <w:tabs>
        <w:tab w:val="num" w:pos="360"/>
      </w:tabs>
      <w:spacing w:before="240"/>
      <w:ind w:right="0"/>
      <w:contextualSpacing w:val="0"/>
      <w:outlineLvl w:val="1"/>
    </w:pPr>
    <w:rPr>
      <w:rFonts w:ascii="Calibri" w:hAnsi="Calibri"/>
      <w:b/>
      <w:bCs/>
      <w:sz w:val="24"/>
      <w:szCs w:val="26"/>
    </w:rPr>
  </w:style>
  <w:style w:type="paragraph" w:styleId="Heading3">
    <w:name w:val="heading 3"/>
    <w:basedOn w:val="Normal"/>
    <w:next w:val="Normal"/>
    <w:link w:val="Heading3Char"/>
    <w:uiPriority w:val="9"/>
    <w:qFormat/>
    <w:rsid w:val="00D66B54"/>
    <w:pPr>
      <w:keepNext/>
      <w:spacing w:before="240" w:after="60" w:line="240" w:lineRule="auto"/>
      <w:outlineLvl w:val="2"/>
    </w:pPr>
    <w:rPr>
      <w:rFonts w:ascii="Cambria" w:eastAsia="Times New Roman" w:hAnsi="Cambria"/>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B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F26AA7"/>
    <w:rPr>
      <w:color w:val="0000FF"/>
      <w:u w:val="single"/>
    </w:rPr>
  </w:style>
  <w:style w:type="character" w:styleId="SubtleReference">
    <w:name w:val="Subtle Reference"/>
    <w:uiPriority w:val="31"/>
    <w:rsid w:val="002D5341"/>
    <w:rPr>
      <w:rFonts w:ascii="Arial" w:hAnsi="Arial" w:cs="Arial" w:hint="default"/>
      <w:strike w:val="0"/>
      <w:dstrike w:val="0"/>
      <w:color w:val="808080"/>
      <w:sz w:val="12"/>
      <w:u w:val="none"/>
      <w:effect w:val="none"/>
      <w:vertAlign w:val="baseline"/>
    </w:rPr>
  </w:style>
  <w:style w:type="paragraph" w:customStyle="1" w:styleId="titlekybhcr">
    <w:name w:val=".title     kybhcr"/>
    <w:basedOn w:val="Normal"/>
    <w:link w:val="titlekybhcrChar"/>
    <w:rsid w:val="00AE2E67"/>
    <w:pPr>
      <w:spacing w:line="240" w:lineRule="auto"/>
    </w:pPr>
    <w:rPr>
      <w:b/>
      <w:sz w:val="48"/>
      <w:u w:val="single"/>
    </w:rPr>
  </w:style>
  <w:style w:type="character" w:customStyle="1" w:styleId="titlekybhcrChar">
    <w:name w:val=".title     kybhcr Char"/>
    <w:link w:val="titlekybhcr"/>
    <w:rsid w:val="00AE2E67"/>
    <w:rPr>
      <w:rFonts w:ascii="Arial" w:hAnsi="Arial" w:cs="Arial"/>
      <w:b/>
      <w:sz w:val="48"/>
      <w:szCs w:val="22"/>
      <w:u w:val="single"/>
    </w:rPr>
  </w:style>
  <w:style w:type="paragraph" w:customStyle="1" w:styleId="bodyKYBHCR">
    <w:name w:val=".body   KYBHCR"/>
    <w:basedOn w:val="Normal"/>
    <w:link w:val="bodyKYBHCRChar"/>
    <w:rsid w:val="00AE2E67"/>
  </w:style>
  <w:style w:type="character" w:customStyle="1" w:styleId="bodyKYBHCRChar">
    <w:name w:val=".body   KYBHCR Char"/>
    <w:link w:val="bodyKYBHCR"/>
    <w:rsid w:val="00AE2E67"/>
    <w:rPr>
      <w:rFonts w:ascii="Arial" w:hAnsi="Arial" w:cs="Arial"/>
      <w:sz w:val="18"/>
      <w:szCs w:val="18"/>
    </w:rPr>
  </w:style>
  <w:style w:type="character" w:styleId="FollowedHyperlink">
    <w:name w:val="FollowedHyperlink"/>
    <w:uiPriority w:val="99"/>
    <w:semiHidden/>
    <w:unhideWhenUsed/>
    <w:rsid w:val="00B1333B"/>
    <w:rPr>
      <w:color w:val="800080"/>
      <w:u w:val="single"/>
    </w:rPr>
  </w:style>
  <w:style w:type="character" w:styleId="CommentReference">
    <w:name w:val="annotation reference"/>
    <w:uiPriority w:val="99"/>
    <w:semiHidden/>
    <w:unhideWhenUsed/>
    <w:rsid w:val="00FC17BF"/>
    <w:rPr>
      <w:sz w:val="16"/>
      <w:szCs w:val="16"/>
    </w:rPr>
  </w:style>
  <w:style w:type="paragraph" w:styleId="CommentText">
    <w:name w:val="annotation text"/>
    <w:basedOn w:val="Normal"/>
    <w:link w:val="CommentTextChar"/>
    <w:uiPriority w:val="99"/>
    <w:unhideWhenUsed/>
    <w:rsid w:val="00FC17BF"/>
    <w:rPr>
      <w:szCs w:val="20"/>
    </w:rPr>
  </w:style>
  <w:style w:type="character" w:customStyle="1" w:styleId="CommentTextChar">
    <w:name w:val="Comment Text Char"/>
    <w:basedOn w:val="DefaultParagraphFont"/>
    <w:link w:val="CommentText"/>
    <w:uiPriority w:val="99"/>
    <w:rsid w:val="00FC17BF"/>
  </w:style>
  <w:style w:type="paragraph" w:styleId="CommentSubject">
    <w:name w:val="annotation subject"/>
    <w:basedOn w:val="CommentText"/>
    <w:next w:val="CommentText"/>
    <w:link w:val="CommentSubjectChar"/>
    <w:uiPriority w:val="99"/>
    <w:semiHidden/>
    <w:unhideWhenUsed/>
    <w:rsid w:val="00FC17BF"/>
    <w:rPr>
      <w:b/>
      <w:bCs/>
    </w:rPr>
  </w:style>
  <w:style w:type="character" w:customStyle="1" w:styleId="CommentSubjectChar">
    <w:name w:val="Comment Subject Char"/>
    <w:link w:val="CommentSubject"/>
    <w:uiPriority w:val="99"/>
    <w:semiHidden/>
    <w:rsid w:val="00FC17BF"/>
    <w:rPr>
      <w:b/>
      <w:bCs/>
    </w:rPr>
  </w:style>
  <w:style w:type="paragraph" w:styleId="BalloonText">
    <w:name w:val="Balloon Text"/>
    <w:basedOn w:val="Normal"/>
    <w:link w:val="BalloonTextChar"/>
    <w:uiPriority w:val="99"/>
    <w:semiHidden/>
    <w:unhideWhenUsed/>
    <w:rsid w:val="00FC17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17BF"/>
    <w:rPr>
      <w:rFonts w:ascii="Tahoma" w:hAnsi="Tahoma" w:cs="Tahoma"/>
      <w:sz w:val="16"/>
      <w:szCs w:val="16"/>
    </w:rPr>
  </w:style>
  <w:style w:type="character" w:customStyle="1" w:styleId="Heading1Char">
    <w:name w:val="Heading 1 Char"/>
    <w:link w:val="Heading1"/>
    <w:uiPriority w:val="9"/>
    <w:rsid w:val="00BC42CA"/>
    <w:rPr>
      <w:rFonts w:cs="Arial"/>
      <w:b/>
      <w:color w:val="4083D2"/>
      <w:sz w:val="40"/>
      <w:szCs w:val="32"/>
    </w:rPr>
  </w:style>
  <w:style w:type="character" w:customStyle="1" w:styleId="Heading2Char">
    <w:name w:val="Heading 2 Char"/>
    <w:link w:val="Heading2"/>
    <w:uiPriority w:val="9"/>
    <w:rsid w:val="00455E60"/>
    <w:rPr>
      <w:rFonts w:eastAsia="Times New Roman" w:cs="Arial"/>
      <w:b/>
      <w:bCs/>
      <w:color w:val="000000"/>
      <w:sz w:val="24"/>
      <w:szCs w:val="26"/>
    </w:rPr>
  </w:style>
  <w:style w:type="character" w:customStyle="1" w:styleId="Heading3Char">
    <w:name w:val="Heading 3 Char"/>
    <w:link w:val="Heading3"/>
    <w:uiPriority w:val="9"/>
    <w:semiHidden/>
    <w:rsid w:val="00D66B54"/>
    <w:rPr>
      <w:rFonts w:ascii="Cambria" w:eastAsia="Times New Roman" w:hAnsi="Cambria"/>
      <w:color w:val="000000"/>
      <w:sz w:val="26"/>
      <w:szCs w:val="26"/>
    </w:rPr>
  </w:style>
  <w:style w:type="paragraph" w:styleId="ListNumber">
    <w:name w:val="List Number"/>
    <w:basedOn w:val="Normal"/>
    <w:uiPriority w:val="99"/>
    <w:semiHidden/>
    <w:unhideWhenUsed/>
    <w:rsid w:val="00D66B54"/>
    <w:pPr>
      <w:numPr>
        <w:numId w:val="28"/>
      </w:numPr>
      <w:spacing w:before="120" w:after="0" w:line="240" w:lineRule="auto"/>
      <w:contextualSpacing/>
    </w:pPr>
    <w:rPr>
      <w:rFonts w:ascii="Verdana" w:eastAsia="Times New Roman" w:hAnsi="Verdana"/>
      <w:color w:val="000000"/>
      <w:szCs w:val="24"/>
    </w:rPr>
  </w:style>
  <w:style w:type="character" w:customStyle="1" w:styleId="Heading2Char1">
    <w:name w:val="Heading 2 Char1"/>
    <w:aliases w:val="Numbered List Char1"/>
    <w:uiPriority w:val="9"/>
    <w:semiHidden/>
    <w:rsid w:val="00D66B54"/>
    <w:rPr>
      <w:rFonts w:ascii="Cambria" w:eastAsia="Times New Roman" w:hAnsi="Cambria" w:cs="Times New Roman"/>
      <w:b/>
      <w:bCs/>
      <w:color w:val="4F81BD"/>
      <w:sz w:val="26"/>
      <w:szCs w:val="26"/>
    </w:rPr>
  </w:style>
  <w:style w:type="character" w:customStyle="1" w:styleId="Heading3Char1">
    <w:name w:val="Heading 3 Char1"/>
    <w:aliases w:val="Unused2 Char1"/>
    <w:uiPriority w:val="9"/>
    <w:semiHidden/>
    <w:rsid w:val="00D66B54"/>
    <w:rPr>
      <w:rFonts w:ascii="Cambria" w:eastAsia="Times New Roman" w:hAnsi="Cambria" w:cs="Times New Roman"/>
      <w:b/>
      <w:bCs/>
      <w:color w:val="4F81BD"/>
      <w:sz w:val="18"/>
      <w:szCs w:val="24"/>
    </w:rPr>
  </w:style>
  <w:style w:type="character" w:styleId="Strong">
    <w:name w:val="Strong"/>
    <w:uiPriority w:val="22"/>
    <w:qFormat/>
    <w:rsid w:val="00E87AF0"/>
    <w:rPr>
      <w:rFonts w:ascii="Calibri" w:hAnsi="Calibri" w:cs="Times New Roman"/>
      <w:b/>
      <w:color w:val="4083D2"/>
      <w:szCs w:val="28"/>
    </w:rPr>
  </w:style>
  <w:style w:type="paragraph" w:styleId="TOC1">
    <w:name w:val="toc 1"/>
    <w:basedOn w:val="Normal"/>
    <w:next w:val="Normal"/>
    <w:autoRedefine/>
    <w:uiPriority w:val="39"/>
    <w:unhideWhenUsed/>
    <w:rsid w:val="009B29F6"/>
    <w:pPr>
      <w:tabs>
        <w:tab w:val="left" w:pos="8010"/>
      </w:tabs>
      <w:spacing w:before="120" w:after="240" w:line="240" w:lineRule="auto"/>
    </w:pPr>
    <w:rPr>
      <w:rFonts w:eastAsia="Times New Roman"/>
      <w:color w:val="000000"/>
      <w:sz w:val="24"/>
      <w:szCs w:val="24"/>
    </w:rPr>
  </w:style>
  <w:style w:type="paragraph" w:styleId="Header">
    <w:name w:val="header"/>
    <w:basedOn w:val="Normal"/>
    <w:link w:val="HeaderChar"/>
    <w:uiPriority w:val="99"/>
    <w:unhideWhenUsed/>
    <w:rsid w:val="00D66B54"/>
    <w:pPr>
      <w:tabs>
        <w:tab w:val="center" w:pos="4680"/>
        <w:tab w:val="right" w:pos="9360"/>
      </w:tabs>
      <w:spacing w:before="120" w:after="0" w:line="240" w:lineRule="auto"/>
    </w:pPr>
    <w:rPr>
      <w:rFonts w:ascii="Verdana" w:eastAsia="Times New Roman" w:hAnsi="Verdana"/>
      <w:color w:val="000000"/>
      <w:szCs w:val="24"/>
    </w:rPr>
  </w:style>
  <w:style w:type="character" w:customStyle="1" w:styleId="HeaderChar">
    <w:name w:val="Header Char"/>
    <w:link w:val="Header"/>
    <w:uiPriority w:val="99"/>
    <w:rsid w:val="00D66B54"/>
    <w:rPr>
      <w:rFonts w:ascii="Verdana" w:eastAsia="Times New Roman" w:hAnsi="Verdana"/>
      <w:color w:val="000000"/>
      <w:sz w:val="18"/>
      <w:szCs w:val="24"/>
    </w:rPr>
  </w:style>
  <w:style w:type="paragraph" w:styleId="Footer">
    <w:name w:val="footer"/>
    <w:basedOn w:val="Normal"/>
    <w:link w:val="FooterChar"/>
    <w:uiPriority w:val="99"/>
    <w:unhideWhenUsed/>
    <w:rsid w:val="00D66B54"/>
    <w:pPr>
      <w:tabs>
        <w:tab w:val="center" w:pos="4680"/>
        <w:tab w:val="right" w:pos="9360"/>
      </w:tabs>
      <w:spacing w:before="120" w:after="0" w:line="240" w:lineRule="auto"/>
    </w:pPr>
    <w:rPr>
      <w:rFonts w:ascii="Verdana" w:eastAsia="Times New Roman" w:hAnsi="Verdana"/>
      <w:color w:val="000000"/>
      <w:szCs w:val="24"/>
    </w:rPr>
  </w:style>
  <w:style w:type="character" w:customStyle="1" w:styleId="FooterChar">
    <w:name w:val="Footer Char"/>
    <w:link w:val="Footer"/>
    <w:uiPriority w:val="99"/>
    <w:rsid w:val="00D66B54"/>
    <w:rPr>
      <w:rFonts w:ascii="Verdana" w:eastAsia="Times New Roman" w:hAnsi="Verdana"/>
      <w:color w:val="000000"/>
      <w:sz w:val="18"/>
      <w:szCs w:val="24"/>
    </w:rPr>
  </w:style>
  <w:style w:type="paragraph" w:styleId="ListBullet">
    <w:name w:val="List Bullet"/>
    <w:basedOn w:val="Normal"/>
    <w:uiPriority w:val="99"/>
    <w:semiHidden/>
    <w:unhideWhenUsed/>
    <w:rsid w:val="00D66B54"/>
    <w:pPr>
      <w:numPr>
        <w:numId w:val="29"/>
      </w:numPr>
      <w:spacing w:before="120" w:after="0" w:line="240" w:lineRule="auto"/>
      <w:contextualSpacing/>
    </w:pPr>
    <w:rPr>
      <w:rFonts w:ascii="Verdana" w:eastAsia="Times New Roman" w:hAnsi="Verdana"/>
      <w:color w:val="000000"/>
      <w:szCs w:val="24"/>
    </w:rPr>
  </w:style>
  <w:style w:type="paragraph" w:styleId="Title">
    <w:name w:val="Title"/>
    <w:basedOn w:val="Normal"/>
    <w:next w:val="Normal"/>
    <w:link w:val="TitleChar"/>
    <w:uiPriority w:val="10"/>
    <w:rsid w:val="003F0821"/>
    <w:rPr>
      <w:b/>
      <w:noProof/>
      <w:sz w:val="24"/>
      <w:szCs w:val="24"/>
    </w:rPr>
  </w:style>
  <w:style w:type="character" w:customStyle="1" w:styleId="TitleChar">
    <w:name w:val="Title Char"/>
    <w:link w:val="Title"/>
    <w:uiPriority w:val="10"/>
    <w:rsid w:val="003F0821"/>
    <w:rPr>
      <w:rFonts w:ascii="Arial" w:hAnsi="Arial" w:cs="Arial"/>
      <w:b/>
      <w:noProof/>
      <w:sz w:val="24"/>
      <w:szCs w:val="24"/>
    </w:rPr>
  </w:style>
  <w:style w:type="paragraph" w:styleId="Subtitle">
    <w:name w:val="Subtitle"/>
    <w:basedOn w:val="Title"/>
    <w:next w:val="Normal"/>
    <w:link w:val="SubtitleChar"/>
    <w:uiPriority w:val="11"/>
    <w:rsid w:val="00505331"/>
    <w:pPr>
      <w:spacing w:after="0"/>
    </w:pPr>
  </w:style>
  <w:style w:type="character" w:customStyle="1" w:styleId="SubtitleChar">
    <w:name w:val="Subtitle Char"/>
    <w:link w:val="Subtitle"/>
    <w:uiPriority w:val="11"/>
    <w:rsid w:val="00505331"/>
    <w:rPr>
      <w:rFonts w:ascii="Arial" w:hAnsi="Arial" w:cs="Arial"/>
      <w:b/>
      <w:noProof/>
      <w:sz w:val="24"/>
      <w:szCs w:val="24"/>
    </w:rPr>
  </w:style>
  <w:style w:type="paragraph" w:styleId="NoSpacing">
    <w:name w:val="No Spacing"/>
    <w:aliases w:val="Unused"/>
    <w:basedOn w:val="ListBullet"/>
    <w:link w:val="NoSpacingChar"/>
    <w:uiPriority w:val="1"/>
    <w:rsid w:val="00D66B54"/>
    <w:pPr>
      <w:numPr>
        <w:numId w:val="32"/>
      </w:numPr>
      <w:spacing w:before="60"/>
      <w:contextualSpacing w:val="0"/>
    </w:pPr>
    <w:rPr>
      <w:rFonts w:ascii="Arial" w:eastAsia="Calibri" w:hAnsi="Arial"/>
      <w:color w:val="595959"/>
      <w:szCs w:val="22"/>
    </w:rPr>
  </w:style>
  <w:style w:type="character" w:customStyle="1" w:styleId="FormTitleChar">
    <w:name w:val="Form Title Char"/>
    <w:link w:val="FormTitle"/>
    <w:locked/>
    <w:rsid w:val="00D66B54"/>
    <w:rPr>
      <w:rFonts w:ascii="Verdana" w:hAnsi="Verdana"/>
      <w:b/>
      <w:color w:val="000000"/>
      <w:sz w:val="32"/>
    </w:rPr>
  </w:style>
  <w:style w:type="paragraph" w:customStyle="1" w:styleId="FormTitle">
    <w:name w:val="Form Title"/>
    <w:basedOn w:val="Normal"/>
    <w:link w:val="FormTitleChar"/>
    <w:rsid w:val="00D66B54"/>
    <w:pPr>
      <w:spacing w:after="0" w:line="240" w:lineRule="auto"/>
    </w:pPr>
    <w:rPr>
      <w:rFonts w:ascii="Verdana" w:hAnsi="Verdana"/>
      <w:b/>
      <w:color w:val="000000"/>
      <w:sz w:val="32"/>
      <w:szCs w:val="20"/>
    </w:rPr>
  </w:style>
  <w:style w:type="character" w:customStyle="1" w:styleId="FillinTextChar">
    <w:name w:val="Fill in Text Char"/>
    <w:link w:val="FillinText"/>
    <w:locked/>
    <w:rsid w:val="00D66B54"/>
    <w:rPr>
      <w:rFonts w:ascii="Verdana" w:hAnsi="Verdana"/>
      <w:color w:val="000000"/>
    </w:rPr>
  </w:style>
  <w:style w:type="paragraph" w:customStyle="1" w:styleId="FillinText">
    <w:name w:val="Fill in Text"/>
    <w:basedOn w:val="Normal"/>
    <w:link w:val="FillinTextChar"/>
    <w:rsid w:val="00D66B54"/>
    <w:pPr>
      <w:spacing w:before="60" w:after="60" w:line="240" w:lineRule="auto"/>
    </w:pPr>
    <w:rPr>
      <w:rFonts w:ascii="Verdana" w:hAnsi="Verdana"/>
      <w:color w:val="000000"/>
      <w:szCs w:val="20"/>
    </w:rPr>
  </w:style>
  <w:style w:type="character" w:styleId="PlaceholderText">
    <w:name w:val="Placeholder Text"/>
    <w:uiPriority w:val="99"/>
    <w:semiHidden/>
    <w:rsid w:val="00D66B54"/>
    <w:rPr>
      <w:color w:val="808080"/>
    </w:rPr>
  </w:style>
  <w:style w:type="table" w:styleId="TableGrid">
    <w:name w:val="Table Grid"/>
    <w:basedOn w:val="TableNormal"/>
    <w:uiPriority w:val="59"/>
    <w:rsid w:val="00D66B5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Unused Char"/>
    <w:link w:val="NoSpacing"/>
    <w:uiPriority w:val="1"/>
    <w:rsid w:val="000A7D1F"/>
    <w:rPr>
      <w:rFonts w:ascii="Arial" w:hAnsi="Arial" w:cs="Arial"/>
      <w:color w:val="595959"/>
      <w:sz w:val="18"/>
      <w:szCs w:val="22"/>
    </w:rPr>
  </w:style>
  <w:style w:type="paragraph" w:styleId="ListParagraph">
    <w:name w:val="List Paragraph"/>
    <w:basedOn w:val="Normal"/>
    <w:uiPriority w:val="34"/>
    <w:qFormat/>
    <w:rsid w:val="00EB3AEB"/>
    <w:pPr>
      <w:numPr>
        <w:numId w:val="38"/>
      </w:numPr>
      <w:spacing w:after="80"/>
      <w:ind w:right="0"/>
    </w:pPr>
  </w:style>
  <w:style w:type="paragraph" w:styleId="TOCHeading">
    <w:name w:val="TOC Heading"/>
    <w:basedOn w:val="Heading1"/>
    <w:next w:val="Normal"/>
    <w:uiPriority w:val="39"/>
    <w:qFormat/>
    <w:rsid w:val="002A7998"/>
    <w:pPr>
      <w:keepNext/>
      <w:keepLines/>
      <w:spacing w:after="0"/>
      <w:ind w:right="0"/>
      <w:outlineLvl w:val="9"/>
    </w:pPr>
    <w:rPr>
      <w:rFonts w:ascii="Cambria" w:eastAsia="Times New Roman" w:hAnsi="Cambria" w:cs="Times New Roman"/>
      <w:bCs/>
      <w:color w:val="365F91"/>
      <w:sz w:val="28"/>
      <w:szCs w:val="28"/>
      <w:lang w:eastAsia="ja-JP"/>
    </w:rPr>
  </w:style>
  <w:style w:type="paragraph" w:customStyle="1" w:styleId="examplebosy">
    <w:name w:val=".example bosy"/>
    <w:basedOn w:val="Normal"/>
    <w:link w:val="examplebosyChar"/>
    <w:rsid w:val="007913F1"/>
    <w:pPr>
      <w:ind w:right="0"/>
    </w:pPr>
    <w:rPr>
      <w:i/>
      <w:color w:val="000000"/>
      <w:szCs w:val="22"/>
    </w:rPr>
  </w:style>
  <w:style w:type="character" w:customStyle="1" w:styleId="examplebosyChar">
    <w:name w:val=".example bosy Char"/>
    <w:link w:val="examplebosy"/>
    <w:rsid w:val="007913F1"/>
    <w:rPr>
      <w:rFonts w:ascii="Arial" w:hAnsi="Arial" w:cs="Arial"/>
      <w:i/>
      <w:color w:val="000000"/>
      <w:sz w:val="18"/>
      <w:szCs w:val="22"/>
    </w:rPr>
  </w:style>
  <w:style w:type="paragraph" w:customStyle="1" w:styleId="BodyText1">
    <w:name w:val="Body Text1"/>
    <w:basedOn w:val="Normal"/>
    <w:link w:val="BodytextChar"/>
    <w:rsid w:val="00771C23"/>
    <w:pPr>
      <w:spacing w:after="160" w:line="259" w:lineRule="auto"/>
      <w:ind w:right="0"/>
    </w:pPr>
    <w:rPr>
      <w:rFonts w:ascii="Calibri" w:hAnsi="Calibri"/>
      <w:szCs w:val="20"/>
    </w:rPr>
  </w:style>
  <w:style w:type="character" w:customStyle="1" w:styleId="BodytextChar">
    <w:name w:val="Body text Char"/>
    <w:link w:val="BodyText1"/>
    <w:rsid w:val="00771C23"/>
    <w:rPr>
      <w:rFonts w:cs="Arial"/>
    </w:rPr>
  </w:style>
  <w:style w:type="paragraph" w:customStyle="1" w:styleId="bullets">
    <w:name w:val="bullets"/>
    <w:basedOn w:val="ListParagraph"/>
    <w:rsid w:val="00917E55"/>
    <w:pPr>
      <w:numPr>
        <w:numId w:val="37"/>
      </w:numPr>
      <w:tabs>
        <w:tab w:val="num" w:pos="720"/>
      </w:tabs>
      <w:spacing w:after="160" w:line="240" w:lineRule="auto"/>
    </w:pPr>
    <w:rPr>
      <w:rFonts w:ascii="Calibri" w:eastAsia="Times New Roman" w:hAnsi="Calibri" w:cs="Calibri"/>
      <w:szCs w:val="20"/>
    </w:rPr>
  </w:style>
  <w:style w:type="character" w:customStyle="1" w:styleId="UnresolvedMention">
    <w:name w:val="Unresolved Mention"/>
    <w:basedOn w:val="DefaultParagraphFont"/>
    <w:uiPriority w:val="99"/>
    <w:semiHidden/>
    <w:unhideWhenUsed/>
    <w:rsid w:val="00F30284"/>
    <w:rPr>
      <w:color w:val="605E5C"/>
      <w:shd w:val="clear" w:color="auto" w:fill="E1DFDD"/>
    </w:rPr>
  </w:style>
  <w:style w:type="paragraph" w:styleId="Revision">
    <w:name w:val="Revision"/>
    <w:hidden/>
    <w:uiPriority w:val="99"/>
    <w:semiHidden/>
    <w:rsid w:val="00726D70"/>
    <w:rPr>
      <w:rFonts w:ascii="Calibri Light" w:hAnsi="Calibri Light" w:cs="Arial"/>
      <w:szCs w:val="18"/>
    </w:rPr>
  </w:style>
  <w:style w:type="paragraph" w:styleId="TOC2">
    <w:name w:val="toc 2"/>
    <w:basedOn w:val="Normal"/>
    <w:next w:val="Normal"/>
    <w:autoRedefine/>
    <w:uiPriority w:val="39"/>
    <w:rsid w:val="00C23643"/>
    <w:pPr>
      <w:tabs>
        <w:tab w:val="right" w:leader="dot" w:pos="9350"/>
      </w:tabs>
      <w:spacing w:after="100"/>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2">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E2CC-86D4-4BDD-B0CF-DA1497DBFCBA}">
  <ds:schemaRefs>
    <ds:schemaRef ds:uri="http://schemas.openxmlformats.org/officeDocument/2006/bibliography"/>
  </ds:schemaRefs>
</ds:datastoreItem>
</file>

<file path=docMetadata/LabelInfo.xml><?xml version="1.0" encoding="utf-8"?>
<clbl:labelList xmlns:clbl="http://schemas.microsoft.com/office/2020/mipLabelMetadata">
  <clbl:label id="{b6e4ed5c-88d9-405d-a9a4-5110fdfd941d}" enabled="1" method="Standard" siteId="{bd0c095f-5d66-4273-a209-64796ae9197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2582</Words>
  <Characters>13632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16182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Hovey</dc:creator>
  <cp:lastModifiedBy>MWA</cp:lastModifiedBy>
  <cp:revision>2</cp:revision>
  <cp:lastPrinted>2014-06-02T18:49:00Z</cp:lastPrinted>
  <dcterms:created xsi:type="dcterms:W3CDTF">2026-02-05T15:54:00Z</dcterms:created>
  <dcterms:modified xsi:type="dcterms:W3CDTF">2026-02-05T15:54:00Z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28406eb497b120d7ee8a5dc2ef84bcb5b9cf96adefce8b53f6d5a00f72c2de02</vt:lpwstr>
  </property>
</Properties>
</file>